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5C69A291" w:rsidR="0097523F" w:rsidRPr="00BE5712" w:rsidRDefault="008B38C6" w:rsidP="0097523F">
      <w:pPr>
        <w:jc w:val="center"/>
        <w:rPr>
          <w:rFonts w:ascii="Times New Roman" w:hAnsi="Times New Roman" w:cs="Times New Roman"/>
          <w:b/>
        </w:rPr>
      </w:pPr>
      <w:r w:rsidRPr="00BE5712">
        <w:rPr>
          <w:rFonts w:ascii="Times New Roman" w:hAnsi="Times New Roman" w:cs="Times New Roman"/>
          <w:b/>
        </w:rPr>
        <w:t>Of</w:t>
      </w:r>
      <w:r w:rsidR="0097523F" w:rsidRPr="00BE5712">
        <w:rPr>
          <w:rFonts w:ascii="Times New Roman" w:hAnsi="Times New Roman" w:cs="Times New Roman"/>
          <w:b/>
        </w:rPr>
        <w:t xml:space="preserve"> </w:t>
      </w:r>
      <w:r w:rsidR="00B51EAB">
        <w:rPr>
          <w:rFonts w:ascii="Times New Roman" w:hAnsi="Times New Roman" w:cs="Times New Roman"/>
          <w:b/>
        </w:rPr>
        <w:t>April 7</w:t>
      </w:r>
      <w:r w:rsidR="005831CB">
        <w:rPr>
          <w:rFonts w:ascii="Times New Roman" w:hAnsi="Times New Roman" w:cs="Times New Roman"/>
          <w:b/>
        </w:rPr>
        <w:t>, 2022</w:t>
      </w:r>
    </w:p>
    <w:p w14:paraId="0AD1F178" w14:textId="77777777" w:rsidR="0097523F" w:rsidRPr="00BE5712" w:rsidRDefault="0097523F" w:rsidP="0097523F">
      <w:pPr>
        <w:jc w:val="center"/>
        <w:rPr>
          <w:rFonts w:ascii="Times New Roman" w:hAnsi="Times New Roman" w:cs="Times New Roman"/>
          <w:b/>
        </w:rPr>
      </w:pPr>
    </w:p>
    <w:p w14:paraId="33294776" w14:textId="7932D608"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w:t>
      </w:r>
      <w:r w:rsidR="005831CB">
        <w:rPr>
          <w:rFonts w:ascii="Times New Roman" w:hAnsi="Times New Roman" w:cs="Times New Roman"/>
        </w:rPr>
        <w:t xml:space="preserve"> the Faculty Senate for the 2021</w:t>
      </w:r>
      <w:r w:rsidRPr="00BE5712">
        <w:rPr>
          <w:rFonts w:ascii="Times New Roman" w:hAnsi="Times New Roman" w:cs="Times New Roman"/>
        </w:rPr>
        <w:t>-20</w:t>
      </w:r>
      <w:r w:rsidR="005831CB">
        <w:rPr>
          <w:rFonts w:ascii="Times New Roman" w:hAnsi="Times New Roman" w:cs="Times New Roman"/>
        </w:rPr>
        <w:t>22</w:t>
      </w:r>
      <w:r w:rsidRPr="00BE5712">
        <w:rPr>
          <w:rFonts w:ascii="Times New Roman" w:hAnsi="Times New Roman" w:cs="Times New Roman"/>
        </w:rPr>
        <w:t xml:space="preserve"> academic year was held </w:t>
      </w:r>
      <w:r w:rsidR="00B51EAB">
        <w:rPr>
          <w:rFonts w:ascii="Times New Roman" w:hAnsi="Times New Roman" w:cs="Times New Roman"/>
        </w:rPr>
        <w:t>April 7</w:t>
      </w:r>
      <w:r w:rsidR="005831CB">
        <w:rPr>
          <w:rFonts w:ascii="Times New Roman" w:hAnsi="Times New Roman" w:cs="Times New Roman"/>
        </w:rPr>
        <w:t>, 2022</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5A941629" w14:textId="3FB64A35" w:rsidR="0077330A" w:rsidRPr="00ED498B" w:rsidRDefault="001C37A5" w:rsidP="0077330A">
      <w:pPr>
        <w:ind w:left="720"/>
        <w:rPr>
          <w:rFonts w:ascii="Times New Roman" w:hAnsi="Times New Roman" w:cs="Times New Roman"/>
        </w:rPr>
      </w:pPr>
      <w:r w:rsidRPr="00512A42">
        <w:rPr>
          <w:rFonts w:ascii="Times New Roman" w:hAnsi="Times New Roman" w:cs="Times New Roman"/>
        </w:rPr>
        <w:t>Present</w:t>
      </w:r>
      <w:r w:rsidR="006F59C8" w:rsidRPr="00512A42">
        <w:rPr>
          <w:rFonts w:ascii="Times New Roman" w:hAnsi="Times New Roman" w:cs="Times New Roman"/>
        </w:rPr>
        <w:t>:</w:t>
      </w:r>
      <w:r w:rsidR="00E60250" w:rsidRPr="00512A42">
        <w:t xml:space="preserve"> </w:t>
      </w:r>
      <w:r w:rsidR="005835D9" w:rsidRPr="00512A42">
        <w:rPr>
          <w:rFonts w:ascii="Times New Roman" w:hAnsi="Times New Roman" w:cs="Times New Roman"/>
        </w:rPr>
        <w:t xml:space="preserve">Chad Mahood, </w:t>
      </w:r>
      <w:r w:rsidR="0077330A">
        <w:rPr>
          <w:rFonts w:ascii="Times New Roman" w:hAnsi="Times New Roman" w:cs="Times New Roman"/>
        </w:rPr>
        <w:t>Chris Packham</w:t>
      </w:r>
      <w:r w:rsidR="00AC72FC">
        <w:rPr>
          <w:rFonts w:ascii="Times New Roman" w:hAnsi="Times New Roman" w:cs="Times New Roman"/>
        </w:rPr>
        <w:t xml:space="preserve">, </w:t>
      </w:r>
      <w:r w:rsidR="00B51EAB">
        <w:rPr>
          <w:rFonts w:ascii="Times New Roman" w:hAnsi="Times New Roman" w:cs="Times New Roman"/>
        </w:rPr>
        <w:t xml:space="preserve">Drew Johnson, John Wald, Curtis Brewer, Jurgen Engelberth, James Chambers, Alex Godet, Joycelyn Moody, John Alexander, Richard LeBaron, Jeff Prevost, Victor De Oliveira, Diane Abdo, Rene Zenteno, Dmitry </w:t>
      </w:r>
      <w:proofErr w:type="spellStart"/>
      <w:r w:rsidR="00B51EAB">
        <w:rPr>
          <w:rFonts w:ascii="Times New Roman" w:hAnsi="Times New Roman" w:cs="Times New Roman"/>
        </w:rPr>
        <w:t>Gokman</w:t>
      </w:r>
      <w:proofErr w:type="spellEnd"/>
      <w:r w:rsidR="00B51EAB">
        <w:rPr>
          <w:rFonts w:ascii="Times New Roman" w:hAnsi="Times New Roman" w:cs="Times New Roman"/>
        </w:rPr>
        <w:t>, Rica Ramirez, Gina Amatangelo, Marcus Hamilton, Richard Gretz, Michael Doyle, Catalina Zarate</w:t>
      </w:r>
      <w:r w:rsidR="00380763">
        <w:rPr>
          <w:rFonts w:ascii="Times New Roman" w:hAnsi="Times New Roman" w:cs="Times New Roman"/>
        </w:rPr>
        <w:t xml:space="preserve">, Andrew Konove, Lorenzo Brancaleon, Dan Hollas, Kimberly Kline, </w:t>
      </w:r>
      <w:proofErr w:type="spellStart"/>
      <w:r w:rsidR="00380763">
        <w:rPr>
          <w:rFonts w:ascii="Times New Roman" w:hAnsi="Times New Roman" w:cs="Times New Roman"/>
        </w:rPr>
        <w:t>Zhechao</w:t>
      </w:r>
      <w:proofErr w:type="spellEnd"/>
      <w:r w:rsidR="00380763">
        <w:rPr>
          <w:rFonts w:ascii="Times New Roman" w:hAnsi="Times New Roman" w:cs="Times New Roman"/>
        </w:rPr>
        <w:t xml:space="preserve"> Liu, Raj Boppana, Huy Le, Felicia Castro-Villarreal, Sonya Aleman, Devon Romero, Sylvia Mansour, Tianou Zhang, Becky Huang, Lauren Riojas-Fitzpatrick</w:t>
      </w:r>
      <w:r w:rsidR="009622CD">
        <w:rPr>
          <w:rFonts w:ascii="Times New Roman" w:hAnsi="Times New Roman" w:cs="Times New Roman"/>
        </w:rPr>
        <w:t>, Whitney Chappell, Branco Ponomariov, Andrew Lloyd, Candace Christensen, Dennis Lopez, David Hansen, James Chambers,</w:t>
      </w:r>
      <w:r w:rsidR="006F6283">
        <w:rPr>
          <w:rFonts w:ascii="Times New Roman" w:hAnsi="Times New Roman" w:cs="Times New Roman"/>
        </w:rPr>
        <w:t xml:space="preserve"> Gina Amatangelo, Nicole Beebe, Kerry Sinanan</w:t>
      </w:r>
    </w:p>
    <w:p w14:paraId="65998372" w14:textId="6560AA28" w:rsidR="00A801D0" w:rsidRPr="00ED498B" w:rsidRDefault="00A801D0" w:rsidP="00E30993">
      <w:pPr>
        <w:jc w:val="both"/>
        <w:rPr>
          <w:rFonts w:ascii="Times New Roman" w:hAnsi="Times New Roman" w:cs="Times New Roman"/>
        </w:rPr>
      </w:pPr>
    </w:p>
    <w:p w14:paraId="4D549D7B" w14:textId="77777777" w:rsidR="008B1A85" w:rsidRPr="00ED498B" w:rsidRDefault="00A801D0" w:rsidP="00E60250">
      <w:pPr>
        <w:ind w:left="720"/>
        <w:jc w:val="both"/>
        <w:rPr>
          <w:rFonts w:ascii="Times New Roman" w:hAnsi="Times New Roman" w:cs="Times New Roman"/>
        </w:rPr>
      </w:pPr>
      <w:r w:rsidRPr="00ED498B">
        <w:rPr>
          <w:rFonts w:ascii="Times New Roman" w:hAnsi="Times New Roman" w:cs="Times New Roman"/>
        </w:rPr>
        <w:t xml:space="preserve">Absent: not available </w:t>
      </w:r>
      <w:r w:rsidR="00E60250" w:rsidRPr="00ED498B">
        <w:rPr>
          <w:rFonts w:ascii="Times New Roman" w:hAnsi="Times New Roman" w:cs="Times New Roman"/>
        </w:rPr>
        <w:tab/>
      </w:r>
      <w:r w:rsidR="006F59C8" w:rsidRPr="00ED498B">
        <w:rPr>
          <w:rFonts w:ascii="Times New Roman" w:hAnsi="Times New Roman" w:cs="Times New Roman"/>
        </w:rPr>
        <w:t xml:space="preserve"> </w:t>
      </w:r>
    </w:p>
    <w:p w14:paraId="422A5532" w14:textId="77777777" w:rsidR="003A52A0" w:rsidRPr="00ED498B" w:rsidRDefault="003A52A0" w:rsidP="00A31A7F">
      <w:pPr>
        <w:rPr>
          <w:rFonts w:ascii="Times New Roman" w:hAnsi="Times New Roman" w:cs="Times New Roman"/>
        </w:rPr>
      </w:pPr>
    </w:p>
    <w:p w14:paraId="13B2C1BB" w14:textId="7AF30DB6" w:rsidR="00A31A7F" w:rsidRPr="00ED498B" w:rsidRDefault="001C37A5" w:rsidP="0077330A">
      <w:pPr>
        <w:ind w:left="720"/>
        <w:rPr>
          <w:rFonts w:ascii="Times New Roman" w:hAnsi="Times New Roman" w:cs="Times New Roman"/>
        </w:rPr>
      </w:pPr>
      <w:r w:rsidRPr="00ED498B">
        <w:rPr>
          <w:rFonts w:ascii="Times New Roman" w:hAnsi="Times New Roman" w:cs="Times New Roman"/>
        </w:rPr>
        <w:t>Guests:</w:t>
      </w:r>
      <w:r w:rsidR="008D5B13" w:rsidRPr="00ED498B">
        <w:rPr>
          <w:rFonts w:ascii="Times New Roman" w:hAnsi="Times New Roman" w:cs="Times New Roman"/>
        </w:rPr>
        <w:t xml:space="preserve"> </w:t>
      </w:r>
      <w:r w:rsidR="00D81124" w:rsidRPr="00ED498B">
        <w:rPr>
          <w:rFonts w:ascii="Times New Roman" w:hAnsi="Times New Roman" w:cs="Times New Roman"/>
        </w:rPr>
        <w:t>Melinda Utoft</w:t>
      </w:r>
      <w:r w:rsidR="008B38C6" w:rsidRPr="00ED498B">
        <w:rPr>
          <w:rFonts w:ascii="Times New Roman" w:hAnsi="Times New Roman" w:cs="Times New Roman"/>
        </w:rPr>
        <w:t>, Debra Del Toro</w:t>
      </w:r>
      <w:r w:rsidR="0077330A" w:rsidRPr="00ED498B">
        <w:rPr>
          <w:rFonts w:ascii="Times New Roman" w:hAnsi="Times New Roman" w:cs="Times New Roman"/>
        </w:rPr>
        <w:t>,</w:t>
      </w:r>
      <w:r w:rsidR="005831CB" w:rsidRPr="00ED498B">
        <w:rPr>
          <w:rFonts w:ascii="Times New Roman" w:hAnsi="Times New Roman" w:cs="Times New Roman"/>
        </w:rPr>
        <w:t xml:space="preserve"> </w:t>
      </w:r>
      <w:r w:rsidR="00B51EAB">
        <w:rPr>
          <w:rFonts w:ascii="Times New Roman" w:hAnsi="Times New Roman" w:cs="Times New Roman"/>
        </w:rPr>
        <w:t>Amira</w:t>
      </w:r>
      <w:r w:rsidR="009E4439">
        <w:rPr>
          <w:rFonts w:ascii="Times New Roman" w:hAnsi="Times New Roman" w:cs="Times New Roman"/>
        </w:rPr>
        <w:t>h Nelson</w:t>
      </w:r>
      <w:r w:rsidR="006F6283">
        <w:rPr>
          <w:rFonts w:ascii="Times New Roman" w:hAnsi="Times New Roman" w:cs="Times New Roman"/>
        </w:rPr>
        <w:t>,</w:t>
      </w:r>
      <w:r w:rsidR="009622CD">
        <w:rPr>
          <w:rFonts w:ascii="Times New Roman" w:hAnsi="Times New Roman" w:cs="Times New Roman"/>
        </w:rPr>
        <w:t xml:space="preserve"> </w:t>
      </w:r>
      <w:r w:rsidR="009E4439">
        <w:rPr>
          <w:rFonts w:ascii="Times New Roman" w:hAnsi="Times New Roman" w:cs="Times New Roman"/>
        </w:rPr>
        <w:t>Kimberly Espy, Heather Shipley</w:t>
      </w:r>
    </w:p>
    <w:p w14:paraId="5B594752" w14:textId="77777777" w:rsidR="00DD52D9" w:rsidRPr="00ED498B" w:rsidRDefault="00DD52D9" w:rsidP="0077330A">
      <w:pPr>
        <w:ind w:left="720"/>
        <w:rPr>
          <w:rFonts w:ascii="Times New Roman" w:hAnsi="Times New Roman" w:cs="Times New Roman"/>
        </w:rPr>
      </w:pPr>
    </w:p>
    <w:p w14:paraId="4BBEDD4D" w14:textId="2E0617F8" w:rsidR="00371512" w:rsidRPr="00ED498B" w:rsidRDefault="001C37A5" w:rsidP="00371512">
      <w:pPr>
        <w:ind w:left="720"/>
        <w:rPr>
          <w:rFonts w:ascii="Times New Roman" w:hAnsi="Times New Roman" w:cs="Times New Roman"/>
        </w:rPr>
      </w:pPr>
      <w:r w:rsidRPr="00ED498B">
        <w:rPr>
          <w:rFonts w:ascii="Times New Roman" w:hAnsi="Times New Roman" w:cs="Times New Roman"/>
        </w:rPr>
        <w:t>Total members present:</w:t>
      </w:r>
      <w:r w:rsidR="00E60250" w:rsidRPr="00ED498B">
        <w:rPr>
          <w:rFonts w:ascii="Times New Roman" w:hAnsi="Times New Roman" w:cs="Times New Roman"/>
        </w:rPr>
        <w:t xml:space="preserve"> </w:t>
      </w:r>
      <w:r w:rsidR="009E4439">
        <w:rPr>
          <w:rFonts w:ascii="Times New Roman" w:hAnsi="Times New Roman" w:cs="Times New Roman"/>
        </w:rPr>
        <w:t>47</w:t>
      </w:r>
      <w:r w:rsidRPr="00ED498B">
        <w:rPr>
          <w:rFonts w:ascii="Times New Roman" w:hAnsi="Times New Roman" w:cs="Times New Roman"/>
        </w:rPr>
        <w:tab/>
        <w:t>Total members absent:</w:t>
      </w:r>
      <w:r w:rsidR="003A52A0" w:rsidRPr="00ED498B">
        <w:rPr>
          <w:rFonts w:ascii="Times New Roman" w:hAnsi="Times New Roman" w:cs="Times New Roman"/>
        </w:rPr>
        <w:t xml:space="preserve"> </w:t>
      </w:r>
      <w:r w:rsidR="00A520CE" w:rsidRPr="00ED498B">
        <w:rPr>
          <w:rFonts w:ascii="Times New Roman" w:hAnsi="Times New Roman" w:cs="Times New Roman"/>
        </w:rPr>
        <w:t>not available</w:t>
      </w:r>
    </w:p>
    <w:p w14:paraId="743CBFEA" w14:textId="77777777" w:rsidR="00C12C04" w:rsidRPr="00ED498B" w:rsidRDefault="00C12C04" w:rsidP="00F32AF5">
      <w:pPr>
        <w:rPr>
          <w:rFonts w:ascii="Times New Roman" w:hAnsi="Times New Roman" w:cs="Times New Roman"/>
        </w:rPr>
      </w:pPr>
    </w:p>
    <w:p w14:paraId="599B7841" w14:textId="03394A52" w:rsidR="005718D4" w:rsidRPr="00ED498B" w:rsidRDefault="0097523F" w:rsidP="005718D4">
      <w:pPr>
        <w:pStyle w:val="ListParagraph"/>
        <w:numPr>
          <w:ilvl w:val="0"/>
          <w:numId w:val="1"/>
        </w:numPr>
        <w:rPr>
          <w:rFonts w:ascii="Times New Roman" w:hAnsi="Times New Roman" w:cs="Times New Roman"/>
        </w:rPr>
      </w:pPr>
      <w:r w:rsidRPr="00ED498B">
        <w:rPr>
          <w:rFonts w:ascii="Times New Roman" w:hAnsi="Times New Roman" w:cs="Times New Roman"/>
        </w:rPr>
        <w:t>Consent Calendar</w:t>
      </w:r>
      <w:r w:rsidR="00770A19">
        <w:rPr>
          <w:rFonts w:ascii="Times New Roman" w:hAnsi="Times New Roman" w:cs="Times New Roman"/>
        </w:rPr>
        <w:t xml:space="preserve"> -</w:t>
      </w:r>
      <w:r w:rsidR="00770A19" w:rsidRPr="00770A19">
        <w:rPr>
          <w:rFonts w:ascii="Times New Roman" w:hAnsi="Times New Roman" w:cs="Times New Roman"/>
        </w:rPr>
        <w:t xml:space="preserve"> </w:t>
      </w:r>
      <w:r w:rsidR="00770A19" w:rsidRPr="00ED498B">
        <w:rPr>
          <w:rFonts w:ascii="Times New Roman" w:hAnsi="Times New Roman" w:cs="Times New Roman"/>
        </w:rPr>
        <w:t>No one objected to Consent Agenda</w:t>
      </w:r>
    </w:p>
    <w:p w14:paraId="3C614662" w14:textId="2454A960" w:rsidR="005718D4" w:rsidRPr="00ED498B" w:rsidRDefault="008363F6" w:rsidP="00AF7AE1">
      <w:pPr>
        <w:pStyle w:val="ListParagraph"/>
        <w:numPr>
          <w:ilvl w:val="0"/>
          <w:numId w:val="6"/>
        </w:numPr>
        <w:rPr>
          <w:rFonts w:ascii="Times New Roman" w:hAnsi="Times New Roman" w:cs="Times New Roman"/>
        </w:rPr>
      </w:pPr>
      <w:r w:rsidRPr="00ED498B">
        <w:rPr>
          <w:rFonts w:ascii="Times New Roman" w:hAnsi="Times New Roman" w:cs="Times New Roman"/>
        </w:rPr>
        <w:t xml:space="preserve">Approval of minutes – </w:t>
      </w:r>
      <w:r w:rsidR="00400B0E">
        <w:rPr>
          <w:rFonts w:ascii="Times New Roman" w:hAnsi="Times New Roman" w:cs="Times New Roman"/>
        </w:rPr>
        <w:t>March 10</w:t>
      </w:r>
      <w:r w:rsidR="00DF139A">
        <w:rPr>
          <w:rFonts w:ascii="Times New Roman" w:hAnsi="Times New Roman" w:cs="Times New Roman"/>
        </w:rPr>
        <w:t xml:space="preserve">, 2022 </w:t>
      </w:r>
    </w:p>
    <w:p w14:paraId="165F2D11" w14:textId="78BDB5D9" w:rsidR="00400B0E" w:rsidRPr="00400B0E" w:rsidRDefault="00400B0E" w:rsidP="00400B0E">
      <w:pPr>
        <w:pStyle w:val="ListParagraph"/>
        <w:numPr>
          <w:ilvl w:val="0"/>
          <w:numId w:val="6"/>
        </w:numPr>
        <w:rPr>
          <w:rFonts w:ascii="Times New Roman" w:hAnsi="Times New Roman" w:cs="Times New Roman"/>
          <w:u w:val="single"/>
        </w:rPr>
      </w:pPr>
      <w:r w:rsidRPr="00400B0E">
        <w:rPr>
          <w:rFonts w:ascii="Times New Roman" w:hAnsi="Times New Roman" w:cs="Times New Roman"/>
          <w:u w:val="single"/>
        </w:rPr>
        <w:t>Grad Council Executive Committee election results</w:t>
      </w:r>
    </w:p>
    <w:p w14:paraId="5C5099ED" w14:textId="77777777" w:rsidR="00400B0E" w:rsidRPr="00400B0E" w:rsidRDefault="00400B0E" w:rsidP="00400B0E">
      <w:pPr>
        <w:pStyle w:val="ListParagraph"/>
        <w:ind w:left="1080"/>
        <w:rPr>
          <w:rFonts w:ascii="Times New Roman" w:hAnsi="Times New Roman" w:cs="Times New Roman"/>
        </w:rPr>
      </w:pPr>
      <w:r w:rsidRPr="00400B0E">
        <w:rPr>
          <w:rFonts w:ascii="Times New Roman" w:hAnsi="Times New Roman" w:cs="Times New Roman"/>
        </w:rPr>
        <w:t>Corey Sparks: Chair</w:t>
      </w:r>
    </w:p>
    <w:p w14:paraId="1B2DEE25" w14:textId="439A9910" w:rsidR="00400B0E" w:rsidRPr="00400B0E" w:rsidRDefault="00400B0E" w:rsidP="00400B0E">
      <w:pPr>
        <w:pStyle w:val="ListParagraph"/>
        <w:ind w:left="1080"/>
        <w:rPr>
          <w:rFonts w:ascii="Times New Roman" w:hAnsi="Times New Roman" w:cs="Times New Roman"/>
        </w:rPr>
      </w:pPr>
      <w:r w:rsidRPr="00400B0E">
        <w:rPr>
          <w:rFonts w:ascii="Times New Roman" w:hAnsi="Times New Roman" w:cs="Times New Roman"/>
        </w:rPr>
        <w:t>Victor Villarreal: Secretary</w:t>
      </w:r>
    </w:p>
    <w:p w14:paraId="4C15BB23" w14:textId="1063E7B9" w:rsidR="00400B0E" w:rsidRPr="00400B0E" w:rsidRDefault="00400B0E" w:rsidP="00400B0E">
      <w:pPr>
        <w:pStyle w:val="ListParagraph"/>
        <w:ind w:left="1080"/>
        <w:rPr>
          <w:rFonts w:ascii="Times New Roman" w:hAnsi="Times New Roman" w:cs="Times New Roman"/>
        </w:rPr>
      </w:pPr>
      <w:r w:rsidRPr="00400B0E">
        <w:rPr>
          <w:rFonts w:ascii="Times New Roman" w:hAnsi="Times New Roman" w:cs="Times New Roman"/>
        </w:rPr>
        <w:t>Elaine Sanders: Parliamentarian</w:t>
      </w:r>
    </w:p>
    <w:p w14:paraId="79E2057E" w14:textId="11202EB6" w:rsidR="007B68E3" w:rsidRPr="00100A01" w:rsidRDefault="00400B0E" w:rsidP="001C09BE">
      <w:pPr>
        <w:pStyle w:val="ListParagraph"/>
        <w:ind w:left="1080"/>
        <w:rPr>
          <w:rFonts w:ascii="Times New Roman" w:hAnsi="Times New Roman" w:cs="Times New Roman"/>
        </w:rPr>
      </w:pPr>
      <w:r w:rsidRPr="00400B0E">
        <w:rPr>
          <w:rFonts w:ascii="Times New Roman" w:hAnsi="Times New Roman" w:cs="Times New Roman"/>
        </w:rPr>
        <w:t xml:space="preserve">Terrence Hill: Council member at large </w:t>
      </w:r>
    </w:p>
    <w:p w14:paraId="53393305" w14:textId="77777777" w:rsidR="00BD1536" w:rsidRPr="00ED498B" w:rsidRDefault="00BD1536" w:rsidP="007929C4">
      <w:pPr>
        <w:pStyle w:val="ListParagraph"/>
        <w:ind w:left="1080"/>
        <w:rPr>
          <w:rFonts w:ascii="Times New Roman" w:hAnsi="Times New Roman" w:cs="Times New Roman"/>
        </w:rPr>
      </w:pPr>
    </w:p>
    <w:p w14:paraId="6CFF0DB2" w14:textId="1FDD2BB3" w:rsidR="000327A6" w:rsidRPr="00DF139A" w:rsidRDefault="0097523F" w:rsidP="00DF139A">
      <w:pPr>
        <w:pStyle w:val="ListParagraph"/>
        <w:numPr>
          <w:ilvl w:val="0"/>
          <w:numId w:val="1"/>
        </w:numPr>
        <w:rPr>
          <w:rFonts w:ascii="Times New Roman" w:hAnsi="Times New Roman" w:cs="Times New Roman"/>
        </w:rPr>
      </w:pPr>
      <w:r w:rsidRPr="00ED498B">
        <w:rPr>
          <w:rFonts w:ascii="Times New Roman" w:hAnsi="Times New Roman" w:cs="Times New Roman"/>
        </w:rPr>
        <w:t>Reports</w:t>
      </w:r>
    </w:p>
    <w:p w14:paraId="4670E0A0" w14:textId="13563DCC" w:rsidR="000327A6" w:rsidRPr="00FB1417" w:rsidRDefault="00FB1417" w:rsidP="000327A6">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b/>
        </w:rPr>
        <w:t>Academic Affairs</w:t>
      </w:r>
      <w:r w:rsidR="000327A6" w:rsidRPr="00701390">
        <w:rPr>
          <w:rFonts w:ascii="Times New Roman" w:eastAsia="Times New Roman" w:hAnsi="Times New Roman" w:cs="Times New Roman"/>
          <w:b/>
        </w:rPr>
        <w:t xml:space="preserve"> Updates: </w:t>
      </w:r>
      <w:r w:rsidRPr="00FB1417">
        <w:rPr>
          <w:rFonts w:ascii="Times New Roman" w:eastAsia="Times New Roman" w:hAnsi="Times New Roman" w:cs="Times New Roman"/>
          <w:sz w:val="22"/>
          <w:szCs w:val="22"/>
        </w:rPr>
        <w:t>Provost Kimberly Espy &amp; Sr. Vice Provost, Heather Shipley</w:t>
      </w:r>
    </w:p>
    <w:p w14:paraId="460649B9" w14:textId="551585DC" w:rsidR="00701390" w:rsidRDefault="00701390" w:rsidP="00701390">
      <w:pPr>
        <w:pStyle w:val="ListParagraph"/>
        <w:numPr>
          <w:ilvl w:val="0"/>
          <w:numId w:val="37"/>
        </w:numPr>
        <w:rPr>
          <w:rFonts w:ascii="Times New Roman" w:eastAsia="Times New Roman" w:hAnsi="Times New Roman" w:cs="Times New Roman"/>
        </w:rPr>
      </w:pPr>
      <w:r w:rsidRPr="00FC637C">
        <w:rPr>
          <w:rFonts w:ascii="Times New Roman" w:eastAsia="Times New Roman" w:hAnsi="Times New Roman" w:cs="Times New Roman"/>
        </w:rPr>
        <w:t>See PowerPoint Presentation</w:t>
      </w:r>
    </w:p>
    <w:p w14:paraId="02E91D70" w14:textId="213BF682" w:rsidR="001302C0" w:rsidRDefault="001302C0" w:rsidP="001302C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Summer Schedule Registration is now open; ASAP sign-up for fall schedules will begin on April 18, 2022</w:t>
      </w:r>
    </w:p>
    <w:p w14:paraId="146CA37C" w14:textId="2DD15D74" w:rsidR="001302C0" w:rsidRDefault="001302C0" w:rsidP="001302C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Academic Innovation is offering a rich faculty professional development plan for summer 2022.</w:t>
      </w:r>
    </w:p>
    <w:p w14:paraId="53FB0594" w14:textId="208D4554" w:rsidR="001302C0" w:rsidRDefault="001302C0" w:rsidP="001302C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UTSA/Southwest School of Arts updates</w:t>
      </w:r>
    </w:p>
    <w:p w14:paraId="66A96A33" w14:textId="29AD177E" w:rsidR="001302C0" w:rsidRPr="001302C0" w:rsidRDefault="001302C0" w:rsidP="001302C0">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ITC Centennial 2068 Community Stakeholder Visioning updates</w:t>
      </w:r>
    </w:p>
    <w:p w14:paraId="5437A3C9" w14:textId="77777777" w:rsidR="00F07EAC" w:rsidRPr="00F07EAC" w:rsidRDefault="00F07EAC" w:rsidP="00F07EAC">
      <w:pPr>
        <w:rPr>
          <w:rFonts w:ascii="Times New Roman" w:eastAsia="Times New Roman" w:hAnsi="Times New Roman" w:cs="Times New Roman"/>
        </w:rPr>
      </w:pPr>
    </w:p>
    <w:p w14:paraId="74AA8816" w14:textId="7095B813" w:rsidR="000327A6" w:rsidRDefault="00F07EAC" w:rsidP="003974B6">
      <w:pPr>
        <w:pStyle w:val="ListParagraph"/>
        <w:ind w:left="1080"/>
        <w:rPr>
          <w:rFonts w:ascii="Times New Roman" w:eastAsia="Times New Roman" w:hAnsi="Times New Roman" w:cs="Times New Roman"/>
        </w:rPr>
      </w:pPr>
      <w:r>
        <w:rPr>
          <w:rFonts w:ascii="Times New Roman" w:eastAsia="Times New Roman" w:hAnsi="Times New Roman" w:cs="Times New Roman"/>
          <w:b/>
        </w:rPr>
        <w:t xml:space="preserve">Fulbright Programs Presentation: </w:t>
      </w:r>
      <w:r>
        <w:rPr>
          <w:rFonts w:ascii="Times New Roman" w:eastAsia="Times New Roman" w:hAnsi="Times New Roman" w:cs="Times New Roman"/>
        </w:rPr>
        <w:t>Amirah Nelson, Senior Outreach Officer</w:t>
      </w:r>
    </w:p>
    <w:p w14:paraId="3AC39E4C" w14:textId="0015D62B" w:rsidR="00F07EAC" w:rsidRPr="00F07EAC" w:rsidRDefault="00F07EAC" w:rsidP="00F07EAC">
      <w:pPr>
        <w:pStyle w:val="ListParagraph"/>
        <w:numPr>
          <w:ilvl w:val="0"/>
          <w:numId w:val="37"/>
        </w:numPr>
        <w:rPr>
          <w:rFonts w:ascii="Times New Roman" w:eastAsia="Times New Roman" w:hAnsi="Times New Roman" w:cs="Times New Roman"/>
        </w:rPr>
      </w:pPr>
      <w:r>
        <w:rPr>
          <w:rFonts w:ascii="Times New Roman" w:eastAsia="Times New Roman" w:hAnsi="Times New Roman" w:cs="Times New Roman"/>
        </w:rPr>
        <w:t>See PowerPoint Presentation</w:t>
      </w:r>
    </w:p>
    <w:p w14:paraId="4983F581" w14:textId="77777777" w:rsidR="008C6089" w:rsidRPr="003974B6" w:rsidRDefault="008C6089" w:rsidP="00903728">
      <w:pPr>
        <w:pStyle w:val="ListParagraph"/>
        <w:ind w:firstLine="360"/>
        <w:rPr>
          <w:rFonts w:ascii="Times New Roman" w:hAnsi="Times New Roman" w:cs="Times New Roman"/>
          <w:b/>
          <w:highlight w:val="yellow"/>
        </w:rPr>
      </w:pPr>
    </w:p>
    <w:p w14:paraId="5D24EA74" w14:textId="6FAAACAD" w:rsidR="008C6089" w:rsidRPr="00144502" w:rsidRDefault="00F2360E" w:rsidP="00433004">
      <w:pPr>
        <w:pStyle w:val="ListParagraph"/>
        <w:numPr>
          <w:ilvl w:val="1"/>
          <w:numId w:val="1"/>
        </w:numPr>
        <w:rPr>
          <w:rFonts w:ascii="Times New Roman" w:hAnsi="Times New Roman" w:cs="Times New Roman"/>
        </w:rPr>
      </w:pPr>
      <w:r w:rsidRPr="00144502">
        <w:rPr>
          <w:rFonts w:ascii="Times New Roman" w:hAnsi="Times New Roman" w:cs="Times New Roman"/>
          <w:b/>
        </w:rPr>
        <w:t>Chair</w:t>
      </w:r>
      <w:r w:rsidR="00A556DD" w:rsidRPr="00144502">
        <w:rPr>
          <w:rFonts w:ascii="Times New Roman" w:hAnsi="Times New Roman" w:cs="Times New Roman"/>
          <w:b/>
        </w:rPr>
        <w:t>’</w:t>
      </w:r>
      <w:r w:rsidRPr="00144502">
        <w:rPr>
          <w:rFonts w:ascii="Times New Roman" w:hAnsi="Times New Roman" w:cs="Times New Roman"/>
          <w:b/>
        </w:rPr>
        <w:t>s Report: Chad</w:t>
      </w:r>
      <w:r w:rsidR="00A556DD" w:rsidRPr="00144502">
        <w:rPr>
          <w:rFonts w:ascii="Times New Roman" w:hAnsi="Times New Roman" w:cs="Times New Roman"/>
          <w:b/>
        </w:rPr>
        <w:t xml:space="preserve"> Mahood</w:t>
      </w:r>
      <w:r w:rsidR="00FA26C3" w:rsidRPr="00144502">
        <w:rPr>
          <w:rFonts w:ascii="Times New Roman" w:hAnsi="Times New Roman" w:cs="Times New Roman"/>
          <w:b/>
        </w:rPr>
        <w:t xml:space="preserve"> </w:t>
      </w:r>
    </w:p>
    <w:p w14:paraId="05D521D2" w14:textId="48515DC1" w:rsidR="002F6B7D" w:rsidRDefault="002F6B7D" w:rsidP="00144502">
      <w:pPr>
        <w:pStyle w:val="ListParagraph"/>
        <w:numPr>
          <w:ilvl w:val="0"/>
          <w:numId w:val="38"/>
        </w:numPr>
        <w:rPr>
          <w:rFonts w:ascii="Times New Roman" w:hAnsi="Times New Roman" w:cs="Times New Roman"/>
        </w:rPr>
      </w:pPr>
      <w:r>
        <w:rPr>
          <w:rFonts w:ascii="Times New Roman" w:hAnsi="Times New Roman" w:cs="Times New Roman"/>
        </w:rPr>
        <w:t>See PowerPoint Presentation</w:t>
      </w:r>
    </w:p>
    <w:p w14:paraId="74868968" w14:textId="58B71B31" w:rsidR="008372AE" w:rsidRDefault="008372AE" w:rsidP="00144502">
      <w:pPr>
        <w:pStyle w:val="ListParagraph"/>
        <w:numPr>
          <w:ilvl w:val="0"/>
          <w:numId w:val="38"/>
        </w:numPr>
        <w:rPr>
          <w:rFonts w:ascii="Times New Roman" w:hAnsi="Times New Roman" w:cs="Times New Roman"/>
        </w:rPr>
      </w:pPr>
      <w:r>
        <w:rPr>
          <w:rFonts w:ascii="Times New Roman" w:hAnsi="Times New Roman" w:cs="Times New Roman"/>
        </w:rPr>
        <w:t>Ongoing Meetings about Academic Freedom, tenure and faculty rights</w:t>
      </w:r>
    </w:p>
    <w:p w14:paraId="039B1732" w14:textId="5E03364E" w:rsidR="008372AE" w:rsidRDefault="008372AE" w:rsidP="00144502">
      <w:pPr>
        <w:pStyle w:val="ListParagraph"/>
        <w:numPr>
          <w:ilvl w:val="0"/>
          <w:numId w:val="38"/>
        </w:numPr>
        <w:rPr>
          <w:rFonts w:ascii="Times New Roman" w:hAnsi="Times New Roman" w:cs="Times New Roman"/>
        </w:rPr>
      </w:pPr>
      <w:r>
        <w:rPr>
          <w:rFonts w:ascii="Times New Roman" w:hAnsi="Times New Roman" w:cs="Times New Roman"/>
        </w:rPr>
        <w:t>FS Elections: For Secretary &amp; Parliamentarian – nominations are open</w:t>
      </w:r>
    </w:p>
    <w:p w14:paraId="6A7CBA0D" w14:textId="3C4732F7" w:rsidR="008C6089" w:rsidRPr="00AE0B1B" w:rsidRDefault="008C6089" w:rsidP="003A0756"/>
    <w:p w14:paraId="44E803D0" w14:textId="16487BA8" w:rsidR="00AA1DCA" w:rsidRDefault="008C6089" w:rsidP="00ED498B">
      <w:pPr>
        <w:pStyle w:val="ListParagraph"/>
        <w:numPr>
          <w:ilvl w:val="1"/>
          <w:numId w:val="1"/>
        </w:numPr>
        <w:rPr>
          <w:rFonts w:ascii="Times New Roman" w:hAnsi="Times New Roman" w:cs="Times New Roman"/>
        </w:rPr>
      </w:pPr>
      <w:r w:rsidRPr="00AE0B1B">
        <w:rPr>
          <w:rFonts w:ascii="Times New Roman" w:hAnsi="Times New Roman" w:cs="Times New Roman"/>
          <w:b/>
        </w:rPr>
        <w:t>Secretary of th</w:t>
      </w:r>
      <w:r w:rsidR="00141769" w:rsidRPr="00AE0B1B">
        <w:rPr>
          <w:rFonts w:ascii="Times New Roman" w:hAnsi="Times New Roman" w:cs="Times New Roman"/>
          <w:b/>
        </w:rPr>
        <w:t>e General Faculty</w:t>
      </w:r>
      <w:r w:rsidR="00AC2231">
        <w:rPr>
          <w:rFonts w:ascii="Times New Roman" w:hAnsi="Times New Roman" w:cs="Times New Roman"/>
        </w:rPr>
        <w:t xml:space="preserve"> – Chris Packham</w:t>
      </w:r>
    </w:p>
    <w:p w14:paraId="6F79DB16" w14:textId="207BC782" w:rsidR="00F7062F" w:rsidRPr="00AC2231" w:rsidRDefault="00AC2231" w:rsidP="00AC2231">
      <w:pPr>
        <w:pStyle w:val="ListParagraph"/>
        <w:numPr>
          <w:ilvl w:val="0"/>
          <w:numId w:val="49"/>
        </w:numPr>
        <w:rPr>
          <w:rFonts w:ascii="Times New Roman" w:hAnsi="Times New Roman" w:cs="Times New Roman"/>
        </w:rPr>
      </w:pPr>
      <w:r>
        <w:rPr>
          <w:rFonts w:ascii="Times New Roman" w:hAnsi="Times New Roman" w:cs="Times New Roman"/>
        </w:rPr>
        <w:t>Chad Mahood and Chris Packham will be attending the Faculty Advisory Council meeting in Austin on April 28</w:t>
      </w:r>
      <w:r w:rsidRPr="00AC2231">
        <w:rPr>
          <w:rFonts w:ascii="Times New Roman" w:hAnsi="Times New Roman" w:cs="Times New Roman"/>
          <w:vertAlign w:val="superscript"/>
        </w:rPr>
        <w:t>th</w:t>
      </w:r>
      <w:r>
        <w:rPr>
          <w:rFonts w:ascii="Times New Roman" w:hAnsi="Times New Roman" w:cs="Times New Roman"/>
        </w:rPr>
        <w:t xml:space="preserve"> and 29</w:t>
      </w:r>
      <w:r w:rsidRPr="00AC2231">
        <w:rPr>
          <w:rFonts w:ascii="Times New Roman" w:hAnsi="Times New Roman" w:cs="Times New Roman"/>
          <w:vertAlign w:val="superscript"/>
        </w:rPr>
        <w:t>th</w:t>
      </w:r>
      <w:r>
        <w:rPr>
          <w:rFonts w:ascii="Times New Roman" w:hAnsi="Times New Roman" w:cs="Times New Roman"/>
        </w:rPr>
        <w:t xml:space="preserve">. </w:t>
      </w:r>
    </w:p>
    <w:p w14:paraId="6909AF1B" w14:textId="47A18D69" w:rsidR="00F7062F" w:rsidRDefault="00F7062F" w:rsidP="00F7062F">
      <w:pPr>
        <w:pStyle w:val="ListParagraph"/>
        <w:numPr>
          <w:ilvl w:val="1"/>
          <w:numId w:val="1"/>
        </w:numPr>
        <w:rPr>
          <w:rFonts w:ascii="Times New Roman" w:hAnsi="Times New Roman" w:cs="Times New Roman"/>
        </w:rPr>
      </w:pPr>
      <w:r w:rsidRPr="00AE0B1B">
        <w:rPr>
          <w:rFonts w:ascii="Times New Roman" w:hAnsi="Times New Roman" w:cs="Times New Roman"/>
          <w:b/>
        </w:rPr>
        <w:t>Academic Freedom, Evaluation and Merit Committee –</w:t>
      </w:r>
      <w:r w:rsidRPr="00AE0B1B">
        <w:rPr>
          <w:rFonts w:ascii="Times New Roman" w:hAnsi="Times New Roman" w:cs="Times New Roman"/>
        </w:rPr>
        <w:t xml:space="preserve"> </w:t>
      </w:r>
      <w:r>
        <w:rPr>
          <w:rFonts w:ascii="Times New Roman" w:hAnsi="Times New Roman" w:cs="Times New Roman"/>
        </w:rPr>
        <w:t>Drew Johnson</w:t>
      </w:r>
    </w:p>
    <w:p w14:paraId="1BBABE0D" w14:textId="520FA482" w:rsidR="00AC2231" w:rsidRDefault="00AC2231" w:rsidP="00AC2231">
      <w:pPr>
        <w:pStyle w:val="ListParagraph"/>
        <w:numPr>
          <w:ilvl w:val="0"/>
          <w:numId w:val="49"/>
        </w:numPr>
        <w:rPr>
          <w:rFonts w:ascii="Times New Roman" w:hAnsi="Times New Roman" w:cs="Times New Roman"/>
        </w:rPr>
      </w:pPr>
      <w:r>
        <w:rPr>
          <w:rFonts w:ascii="Times New Roman" w:hAnsi="Times New Roman" w:cs="Times New Roman"/>
        </w:rPr>
        <w:t>Memorandum for Written Comments in Teaching Evaluations: to provide input on proposed changes in teaching evaluations that written comments provided to faculty be made available to Department Chairs and Deans.</w:t>
      </w:r>
    </w:p>
    <w:p w14:paraId="3D26E77E" w14:textId="13D9BD99" w:rsidR="00AC2231" w:rsidRDefault="00AC2231" w:rsidP="00AC2231">
      <w:pPr>
        <w:pStyle w:val="ListParagraph"/>
        <w:ind w:left="1800"/>
        <w:rPr>
          <w:rFonts w:ascii="Times New Roman" w:hAnsi="Times New Roman" w:cs="Times New Roman"/>
        </w:rPr>
      </w:pPr>
      <w:r>
        <w:rPr>
          <w:rFonts w:ascii="Times New Roman" w:hAnsi="Times New Roman" w:cs="Times New Roman"/>
        </w:rPr>
        <w:t xml:space="preserve">- </w:t>
      </w:r>
      <w:r w:rsidR="00170A71">
        <w:rPr>
          <w:rFonts w:ascii="Times New Roman" w:hAnsi="Times New Roman" w:cs="Times New Roman"/>
        </w:rPr>
        <w:t>The</w:t>
      </w:r>
      <w:r>
        <w:rPr>
          <w:rFonts w:ascii="Times New Roman" w:hAnsi="Times New Roman" w:cs="Times New Roman"/>
        </w:rPr>
        <w:t xml:space="preserve"> recommendations were that student comments should not be shared with those responsible for the formal evaluation of faculty job performance. In addition, the HOP should be revised.  </w:t>
      </w:r>
    </w:p>
    <w:p w14:paraId="234B59B8" w14:textId="0DCEE774" w:rsidR="00170A71" w:rsidRDefault="00170A71" w:rsidP="00AC2231">
      <w:pPr>
        <w:pStyle w:val="ListParagraph"/>
        <w:ind w:left="1800"/>
        <w:rPr>
          <w:rFonts w:ascii="Times New Roman" w:hAnsi="Times New Roman" w:cs="Times New Roman"/>
        </w:rPr>
      </w:pPr>
      <w:r>
        <w:rPr>
          <w:rFonts w:ascii="Times New Roman" w:hAnsi="Times New Roman" w:cs="Times New Roman"/>
        </w:rPr>
        <w:t xml:space="preserve">- In the discussion, there were concerns that </w:t>
      </w:r>
      <w:r w:rsidR="009C2A5D">
        <w:rPr>
          <w:rFonts w:ascii="Times New Roman" w:hAnsi="Times New Roman" w:cs="Times New Roman"/>
        </w:rPr>
        <w:t>the memo did not address student evaluation bias.</w:t>
      </w:r>
    </w:p>
    <w:p w14:paraId="55921465" w14:textId="12506A20" w:rsidR="009C2A5D" w:rsidRDefault="009C2A5D" w:rsidP="00AC2231">
      <w:pPr>
        <w:pStyle w:val="ListParagraph"/>
        <w:ind w:left="1800"/>
        <w:rPr>
          <w:rFonts w:ascii="Times New Roman" w:hAnsi="Times New Roman" w:cs="Times New Roman"/>
        </w:rPr>
      </w:pPr>
      <w:r>
        <w:rPr>
          <w:rFonts w:ascii="Times New Roman" w:hAnsi="Times New Roman" w:cs="Times New Roman"/>
        </w:rPr>
        <w:t xml:space="preserve">-The Faculty Senate Chair reminded the senators that this is just the first step in the process that Heather Shipley asked the committee to consider, AFEM will go back to Heather for a response. </w:t>
      </w:r>
    </w:p>
    <w:p w14:paraId="65B4D53C" w14:textId="0E5FFBF1" w:rsidR="002A4CB8" w:rsidRDefault="002A4CB8" w:rsidP="002A4CB8">
      <w:pPr>
        <w:pStyle w:val="ListParagraph"/>
        <w:ind w:left="1440"/>
        <w:rPr>
          <w:rFonts w:ascii="Times New Roman" w:hAnsi="Times New Roman" w:cs="Times New Roman"/>
          <w:b/>
        </w:rPr>
      </w:pPr>
      <w:r w:rsidRPr="00614AD2">
        <w:rPr>
          <w:rFonts w:ascii="Times New Roman" w:hAnsi="Times New Roman" w:cs="Times New Roman"/>
          <w:b/>
          <w:i/>
        </w:rPr>
        <w:t>The Faculty Senate voted as follows</w:t>
      </w:r>
      <w:r>
        <w:rPr>
          <w:rFonts w:ascii="Times New Roman" w:hAnsi="Times New Roman" w:cs="Times New Roman"/>
          <w:b/>
          <w:i/>
        </w:rPr>
        <w:t xml:space="preserve"> on the AFEM Memo on written comments in teaching evaluations</w:t>
      </w:r>
      <w:r>
        <w:rPr>
          <w:rFonts w:ascii="Times New Roman" w:hAnsi="Times New Roman" w:cs="Times New Roman"/>
          <w:b/>
          <w:i/>
        </w:rPr>
        <w:t xml:space="preserve">: </w:t>
      </w:r>
      <w:r>
        <w:rPr>
          <w:rFonts w:ascii="Times New Roman" w:hAnsi="Times New Roman" w:cs="Times New Roman"/>
          <w:b/>
        </w:rPr>
        <w:t>Approve</w:t>
      </w:r>
      <w:r w:rsidRPr="003A309E">
        <w:rPr>
          <w:rFonts w:ascii="Times New Roman" w:hAnsi="Times New Roman" w:cs="Times New Roman"/>
          <w:b/>
        </w:rPr>
        <w:t xml:space="preserve">: </w:t>
      </w:r>
      <w:r>
        <w:rPr>
          <w:rFonts w:ascii="Times New Roman" w:hAnsi="Times New Roman" w:cs="Times New Roman"/>
          <w:b/>
        </w:rPr>
        <w:t>2</w:t>
      </w:r>
      <w:r>
        <w:rPr>
          <w:rFonts w:ascii="Times New Roman" w:hAnsi="Times New Roman" w:cs="Times New Roman"/>
          <w:b/>
        </w:rPr>
        <w:t>5; Disapprove: 2; Abstain: 4</w:t>
      </w:r>
    </w:p>
    <w:p w14:paraId="1350F5CB" w14:textId="7FE65EF3" w:rsidR="00280A91" w:rsidRDefault="00280A91" w:rsidP="00280A91">
      <w:pPr>
        <w:pStyle w:val="ListParagraph"/>
        <w:numPr>
          <w:ilvl w:val="0"/>
          <w:numId w:val="49"/>
        </w:numPr>
        <w:rPr>
          <w:rFonts w:ascii="Times New Roman" w:hAnsi="Times New Roman" w:cs="Times New Roman"/>
        </w:rPr>
      </w:pPr>
      <w:r w:rsidRPr="00280A91">
        <w:rPr>
          <w:rFonts w:ascii="Times New Roman" w:hAnsi="Times New Roman" w:cs="Times New Roman"/>
        </w:rPr>
        <w:t>Memorandum for Statement on Academic Freedom</w:t>
      </w:r>
      <w:r>
        <w:rPr>
          <w:rFonts w:ascii="Times New Roman" w:hAnsi="Times New Roman" w:cs="Times New Roman"/>
        </w:rPr>
        <w:t xml:space="preserve">: </w:t>
      </w:r>
      <w:r w:rsidR="00CE6AB2">
        <w:rPr>
          <w:rFonts w:ascii="Times New Roman" w:hAnsi="Times New Roman" w:cs="Times New Roman"/>
        </w:rPr>
        <w:t>discussion on the statement AFEM has written.</w:t>
      </w:r>
    </w:p>
    <w:p w14:paraId="43D58AC9" w14:textId="58B90F22" w:rsidR="00CE6AB2" w:rsidRDefault="00CE6AB2" w:rsidP="00CE6AB2">
      <w:pPr>
        <w:pStyle w:val="ListParagraph"/>
        <w:ind w:left="1800"/>
        <w:rPr>
          <w:rFonts w:ascii="Times New Roman" w:hAnsi="Times New Roman" w:cs="Times New Roman"/>
        </w:rPr>
      </w:pPr>
      <w:r>
        <w:rPr>
          <w:rFonts w:ascii="Times New Roman" w:hAnsi="Times New Roman" w:cs="Times New Roman"/>
        </w:rPr>
        <w:t>- AFEM used a template for these types of statement and AFEM tailored the template to the specific audience it intended to address which is the UTSA community: faculty, staff and students.</w:t>
      </w:r>
    </w:p>
    <w:p w14:paraId="34BA6B10" w14:textId="778D6DFB" w:rsidR="00CE6AB2" w:rsidRDefault="00CE6AB2" w:rsidP="00CE6AB2">
      <w:pPr>
        <w:pStyle w:val="ListParagraph"/>
        <w:ind w:left="1800"/>
        <w:rPr>
          <w:rFonts w:ascii="Times New Roman" w:hAnsi="Times New Roman" w:cs="Times New Roman"/>
        </w:rPr>
      </w:pPr>
      <w:r>
        <w:rPr>
          <w:rFonts w:ascii="Times New Roman" w:hAnsi="Times New Roman" w:cs="Times New Roman"/>
        </w:rPr>
        <w:t>- Several discussion points over the language used in the statement which many felt did not specifically address Critical Race Theory and racial and gender equity, specifically.</w:t>
      </w:r>
    </w:p>
    <w:p w14:paraId="07C13F75" w14:textId="5D500C2E" w:rsidR="00CE6AB2" w:rsidRDefault="00CE6AB2" w:rsidP="00CE6AB2">
      <w:pPr>
        <w:pStyle w:val="ListParagraph"/>
        <w:ind w:left="1800"/>
        <w:rPr>
          <w:rFonts w:ascii="Times New Roman" w:hAnsi="Times New Roman" w:cs="Times New Roman"/>
        </w:rPr>
      </w:pPr>
      <w:r>
        <w:rPr>
          <w:rFonts w:ascii="Times New Roman" w:hAnsi="Times New Roman" w:cs="Times New Roman"/>
        </w:rPr>
        <w:t>- The Faculty Senate Chair reminded the senators that procedure dictates the vote be</w:t>
      </w:r>
      <w:r w:rsidR="007A05CA">
        <w:rPr>
          <w:rFonts w:ascii="Times New Roman" w:hAnsi="Times New Roman" w:cs="Times New Roman"/>
        </w:rPr>
        <w:t xml:space="preserve"> on the document as presented in its current form. If the motion is tabled, it will come up again at the next meeting in its exact form but while it is being tabled, new motions can be recognized for a different way to proceed. </w:t>
      </w:r>
    </w:p>
    <w:p w14:paraId="62F02F87" w14:textId="6986490B" w:rsidR="007A05CA" w:rsidRPr="00280A91" w:rsidRDefault="007A05CA" w:rsidP="00CE6AB2">
      <w:pPr>
        <w:pStyle w:val="ListParagraph"/>
        <w:ind w:left="1800"/>
        <w:rPr>
          <w:rFonts w:ascii="Times New Roman" w:hAnsi="Times New Roman" w:cs="Times New Roman"/>
        </w:rPr>
      </w:pPr>
      <w:r>
        <w:rPr>
          <w:rFonts w:ascii="Times New Roman" w:hAnsi="Times New Roman" w:cs="Times New Roman"/>
        </w:rPr>
        <w:t>- A motion was raised to table the memo and a second was given, superseding the previous motion.</w:t>
      </w:r>
    </w:p>
    <w:p w14:paraId="5FFF8B19" w14:textId="6B9307BA" w:rsidR="007A05CA" w:rsidRDefault="007A05CA" w:rsidP="007A05CA">
      <w:pPr>
        <w:pStyle w:val="ListParagraph"/>
        <w:ind w:left="1440"/>
        <w:rPr>
          <w:rFonts w:ascii="Times New Roman" w:hAnsi="Times New Roman" w:cs="Times New Roman"/>
          <w:b/>
        </w:rPr>
      </w:pPr>
      <w:r w:rsidRPr="00614AD2">
        <w:rPr>
          <w:rFonts w:ascii="Times New Roman" w:hAnsi="Times New Roman" w:cs="Times New Roman"/>
          <w:b/>
          <w:i/>
        </w:rPr>
        <w:t>The Faculty Senate voted as follows</w:t>
      </w:r>
      <w:r w:rsidR="009579CA">
        <w:rPr>
          <w:rFonts w:ascii="Times New Roman" w:hAnsi="Times New Roman" w:cs="Times New Roman"/>
          <w:b/>
          <w:i/>
        </w:rPr>
        <w:t xml:space="preserve"> to TABLE</w:t>
      </w:r>
      <w:r>
        <w:rPr>
          <w:rFonts w:ascii="Times New Roman" w:hAnsi="Times New Roman" w:cs="Times New Roman"/>
          <w:b/>
          <w:i/>
        </w:rPr>
        <w:t xml:space="preserve"> the AFEM Academic Freedom Statement</w:t>
      </w:r>
      <w:r>
        <w:rPr>
          <w:rFonts w:ascii="Times New Roman" w:hAnsi="Times New Roman" w:cs="Times New Roman"/>
          <w:b/>
          <w:i/>
        </w:rPr>
        <w:t xml:space="preserve">: </w:t>
      </w:r>
      <w:r>
        <w:rPr>
          <w:rFonts w:ascii="Times New Roman" w:hAnsi="Times New Roman" w:cs="Times New Roman"/>
          <w:b/>
        </w:rPr>
        <w:t>Approve</w:t>
      </w:r>
      <w:r w:rsidRPr="003A309E">
        <w:rPr>
          <w:rFonts w:ascii="Times New Roman" w:hAnsi="Times New Roman" w:cs="Times New Roman"/>
          <w:b/>
        </w:rPr>
        <w:t xml:space="preserve">: </w:t>
      </w:r>
      <w:r>
        <w:rPr>
          <w:rFonts w:ascii="Times New Roman" w:hAnsi="Times New Roman" w:cs="Times New Roman"/>
          <w:b/>
        </w:rPr>
        <w:t>2</w:t>
      </w:r>
      <w:r w:rsidR="003C6117">
        <w:rPr>
          <w:rFonts w:ascii="Times New Roman" w:hAnsi="Times New Roman" w:cs="Times New Roman"/>
          <w:b/>
        </w:rPr>
        <w:t>7</w:t>
      </w:r>
      <w:r>
        <w:rPr>
          <w:rFonts w:ascii="Times New Roman" w:hAnsi="Times New Roman" w:cs="Times New Roman"/>
          <w:b/>
        </w:rPr>
        <w:t>; Disapprove: 2; Abstain: 4</w:t>
      </w:r>
    </w:p>
    <w:p w14:paraId="32041A47" w14:textId="6DB8A6C1" w:rsidR="002A4CB8" w:rsidRPr="00F7062F" w:rsidRDefault="00C40AB8" w:rsidP="00AC2231">
      <w:pPr>
        <w:pStyle w:val="ListParagraph"/>
        <w:ind w:left="1800"/>
        <w:rPr>
          <w:rFonts w:ascii="Times New Roman" w:hAnsi="Times New Roman" w:cs="Times New Roman"/>
        </w:rPr>
      </w:pPr>
      <w:r>
        <w:rPr>
          <w:rFonts w:ascii="Times New Roman" w:hAnsi="Times New Roman" w:cs="Times New Roman"/>
        </w:rPr>
        <w:t xml:space="preserve">- A motion was made and a second was given to create an Ad Hoc committee that would be charged with revising the document to be more reflective of the discussion in the meeting and be ready to present at the May 2022 Faculty Senate meeting. </w:t>
      </w:r>
    </w:p>
    <w:p w14:paraId="256F6A56" w14:textId="77777777" w:rsidR="00DC5810" w:rsidRDefault="00C40AB8" w:rsidP="00C40AB8">
      <w:pPr>
        <w:pStyle w:val="ListParagraph"/>
        <w:ind w:left="1440"/>
        <w:rPr>
          <w:rFonts w:ascii="Times New Roman" w:hAnsi="Times New Roman" w:cs="Times New Roman"/>
          <w:b/>
          <w:i/>
        </w:rPr>
      </w:pPr>
      <w:r w:rsidRPr="00614AD2">
        <w:rPr>
          <w:rFonts w:ascii="Times New Roman" w:hAnsi="Times New Roman" w:cs="Times New Roman"/>
          <w:b/>
          <w:i/>
        </w:rPr>
        <w:t>The Faculty Senate voted as follows</w:t>
      </w:r>
      <w:r>
        <w:rPr>
          <w:rFonts w:ascii="Times New Roman" w:hAnsi="Times New Roman" w:cs="Times New Roman"/>
          <w:b/>
          <w:i/>
        </w:rPr>
        <w:t xml:space="preserve"> to </w:t>
      </w:r>
      <w:r>
        <w:rPr>
          <w:rFonts w:ascii="Times New Roman" w:hAnsi="Times New Roman" w:cs="Times New Roman"/>
          <w:b/>
          <w:i/>
        </w:rPr>
        <w:t xml:space="preserve">create ad hoc committee: </w:t>
      </w:r>
    </w:p>
    <w:p w14:paraId="6870EBCC" w14:textId="751BC786" w:rsidR="00C40AB8" w:rsidRDefault="00C40AB8" w:rsidP="00C40AB8">
      <w:pPr>
        <w:pStyle w:val="ListParagraph"/>
        <w:ind w:left="1440"/>
        <w:rPr>
          <w:rFonts w:ascii="Times New Roman" w:hAnsi="Times New Roman" w:cs="Times New Roman"/>
          <w:b/>
        </w:rPr>
      </w:pPr>
      <w:r>
        <w:rPr>
          <w:rFonts w:ascii="Times New Roman" w:hAnsi="Times New Roman" w:cs="Times New Roman"/>
          <w:b/>
        </w:rPr>
        <w:t>Approve</w:t>
      </w:r>
      <w:r w:rsidRPr="003A309E">
        <w:rPr>
          <w:rFonts w:ascii="Times New Roman" w:hAnsi="Times New Roman" w:cs="Times New Roman"/>
          <w:b/>
        </w:rPr>
        <w:t xml:space="preserve">: </w:t>
      </w:r>
      <w:r>
        <w:rPr>
          <w:rFonts w:ascii="Times New Roman" w:hAnsi="Times New Roman" w:cs="Times New Roman"/>
          <w:b/>
        </w:rPr>
        <w:t>2</w:t>
      </w:r>
      <w:r>
        <w:rPr>
          <w:rFonts w:ascii="Times New Roman" w:hAnsi="Times New Roman" w:cs="Times New Roman"/>
          <w:b/>
        </w:rPr>
        <w:t>5; Disapprove: 1; Abstain: 0</w:t>
      </w:r>
    </w:p>
    <w:p w14:paraId="15FD640B" w14:textId="77777777" w:rsidR="00EA0874" w:rsidRDefault="00EA0874" w:rsidP="00C40AB8">
      <w:pPr>
        <w:pStyle w:val="ListParagraph"/>
        <w:ind w:left="1440"/>
        <w:rPr>
          <w:rFonts w:ascii="Times New Roman" w:hAnsi="Times New Roman" w:cs="Times New Roman"/>
          <w:u w:val="single"/>
        </w:rPr>
      </w:pPr>
    </w:p>
    <w:p w14:paraId="023079B2" w14:textId="77777777" w:rsidR="00EA0874" w:rsidRDefault="00EA0874" w:rsidP="00C40AB8">
      <w:pPr>
        <w:pStyle w:val="ListParagraph"/>
        <w:ind w:left="1440"/>
        <w:rPr>
          <w:rFonts w:ascii="Times New Roman" w:hAnsi="Times New Roman" w:cs="Times New Roman"/>
          <w:u w:val="single"/>
        </w:rPr>
      </w:pPr>
    </w:p>
    <w:p w14:paraId="1815827D" w14:textId="77777777" w:rsidR="00EA0874" w:rsidRDefault="00EA0874" w:rsidP="00C40AB8">
      <w:pPr>
        <w:pStyle w:val="ListParagraph"/>
        <w:ind w:left="1440"/>
        <w:rPr>
          <w:rFonts w:ascii="Times New Roman" w:hAnsi="Times New Roman" w:cs="Times New Roman"/>
          <w:u w:val="single"/>
        </w:rPr>
      </w:pPr>
    </w:p>
    <w:p w14:paraId="6AB07CC5" w14:textId="77777777" w:rsidR="00EA0874" w:rsidRDefault="00EA0874" w:rsidP="00C40AB8">
      <w:pPr>
        <w:pStyle w:val="ListParagraph"/>
        <w:ind w:left="1440"/>
        <w:rPr>
          <w:rFonts w:ascii="Times New Roman" w:hAnsi="Times New Roman" w:cs="Times New Roman"/>
          <w:u w:val="single"/>
        </w:rPr>
      </w:pPr>
    </w:p>
    <w:p w14:paraId="594AB459" w14:textId="77777777" w:rsidR="00EA0874" w:rsidRDefault="00EA0874" w:rsidP="00C40AB8">
      <w:pPr>
        <w:pStyle w:val="ListParagraph"/>
        <w:ind w:left="1440"/>
        <w:rPr>
          <w:rFonts w:ascii="Times New Roman" w:hAnsi="Times New Roman" w:cs="Times New Roman"/>
          <w:u w:val="single"/>
        </w:rPr>
      </w:pPr>
    </w:p>
    <w:p w14:paraId="6E375903" w14:textId="77777777" w:rsidR="00EA0874" w:rsidRDefault="00EA0874" w:rsidP="00C40AB8">
      <w:pPr>
        <w:pStyle w:val="ListParagraph"/>
        <w:ind w:left="1440"/>
        <w:rPr>
          <w:rFonts w:ascii="Times New Roman" w:hAnsi="Times New Roman" w:cs="Times New Roman"/>
          <w:u w:val="single"/>
        </w:rPr>
      </w:pPr>
    </w:p>
    <w:p w14:paraId="45C25012" w14:textId="0FF2BC88" w:rsidR="00EA0874" w:rsidRDefault="00EA0874" w:rsidP="00C40AB8">
      <w:pPr>
        <w:pStyle w:val="ListParagraph"/>
        <w:ind w:left="1440"/>
        <w:rPr>
          <w:rFonts w:ascii="Times New Roman" w:hAnsi="Times New Roman" w:cs="Times New Roman"/>
        </w:rPr>
      </w:pPr>
      <w:r w:rsidRPr="00EA0874">
        <w:rPr>
          <w:rFonts w:ascii="Times New Roman" w:hAnsi="Times New Roman" w:cs="Times New Roman"/>
          <w:u w:val="single"/>
        </w:rPr>
        <w:lastRenderedPageBreak/>
        <w:t>Ad</w:t>
      </w:r>
      <w:r>
        <w:rPr>
          <w:rFonts w:ascii="Times New Roman" w:hAnsi="Times New Roman" w:cs="Times New Roman"/>
          <w:u w:val="single"/>
        </w:rPr>
        <w:t xml:space="preserve"> </w:t>
      </w:r>
      <w:r w:rsidRPr="00EA0874">
        <w:rPr>
          <w:rFonts w:ascii="Times New Roman" w:hAnsi="Times New Roman" w:cs="Times New Roman"/>
          <w:u w:val="single"/>
        </w:rPr>
        <w:t>hoc Committee members:</w:t>
      </w:r>
      <w:r>
        <w:rPr>
          <w:rFonts w:ascii="Times New Roman" w:hAnsi="Times New Roman" w:cs="Times New Roman"/>
          <w:u w:val="single"/>
        </w:rPr>
        <w:t xml:space="preserve"> </w:t>
      </w:r>
    </w:p>
    <w:p w14:paraId="6D6C4E82" w14:textId="3E38D743" w:rsidR="00EA0874" w:rsidRDefault="00EA0874" w:rsidP="00C40AB8">
      <w:pPr>
        <w:pStyle w:val="ListParagraph"/>
        <w:ind w:left="1440"/>
        <w:rPr>
          <w:rFonts w:ascii="Times New Roman" w:hAnsi="Times New Roman" w:cs="Times New Roman"/>
        </w:rPr>
      </w:pPr>
      <w:r>
        <w:rPr>
          <w:rFonts w:ascii="Times New Roman" w:hAnsi="Times New Roman" w:cs="Times New Roman"/>
        </w:rPr>
        <w:t>Jocelyn Moody - Chair</w:t>
      </w:r>
    </w:p>
    <w:p w14:paraId="43252914" w14:textId="79EB16C7" w:rsidR="00EA0874" w:rsidRDefault="00EA0874" w:rsidP="00C40AB8">
      <w:pPr>
        <w:pStyle w:val="ListParagraph"/>
        <w:ind w:left="1440"/>
        <w:rPr>
          <w:rFonts w:ascii="Times New Roman" w:hAnsi="Times New Roman" w:cs="Times New Roman"/>
        </w:rPr>
      </w:pPr>
      <w:r>
        <w:rPr>
          <w:rFonts w:ascii="Times New Roman" w:hAnsi="Times New Roman" w:cs="Times New Roman"/>
        </w:rPr>
        <w:t>Sonya Aleman</w:t>
      </w:r>
    </w:p>
    <w:p w14:paraId="4EF513B3" w14:textId="0B86E5C8" w:rsidR="00EA0874" w:rsidRDefault="00EA0874" w:rsidP="00C40AB8">
      <w:pPr>
        <w:pStyle w:val="ListParagraph"/>
        <w:ind w:left="1440"/>
        <w:rPr>
          <w:rFonts w:ascii="Times New Roman" w:hAnsi="Times New Roman" w:cs="Times New Roman"/>
        </w:rPr>
      </w:pPr>
      <w:r>
        <w:rPr>
          <w:rFonts w:ascii="Times New Roman" w:hAnsi="Times New Roman" w:cs="Times New Roman"/>
        </w:rPr>
        <w:t>Andrew Konove</w:t>
      </w:r>
    </w:p>
    <w:p w14:paraId="5129D7D0" w14:textId="38D912C5" w:rsidR="00EA0874" w:rsidRDefault="00EA0874" w:rsidP="00C40AB8">
      <w:pPr>
        <w:pStyle w:val="ListParagraph"/>
        <w:ind w:left="1440"/>
        <w:rPr>
          <w:rFonts w:ascii="Times New Roman" w:hAnsi="Times New Roman" w:cs="Times New Roman"/>
        </w:rPr>
      </w:pPr>
      <w:r>
        <w:rPr>
          <w:rFonts w:ascii="Times New Roman" w:hAnsi="Times New Roman" w:cs="Times New Roman"/>
        </w:rPr>
        <w:t>Rica Ramirez</w:t>
      </w:r>
    </w:p>
    <w:p w14:paraId="7AB1EC8D" w14:textId="797C809D" w:rsidR="00EA0874" w:rsidRDefault="00EA0874" w:rsidP="00C40AB8">
      <w:pPr>
        <w:pStyle w:val="ListParagraph"/>
        <w:ind w:left="1440"/>
        <w:rPr>
          <w:rFonts w:ascii="Times New Roman" w:hAnsi="Times New Roman" w:cs="Times New Roman"/>
        </w:rPr>
      </w:pPr>
      <w:r>
        <w:rPr>
          <w:rFonts w:ascii="Times New Roman" w:hAnsi="Times New Roman" w:cs="Times New Roman"/>
        </w:rPr>
        <w:t>Rene Zenteno</w:t>
      </w:r>
    </w:p>
    <w:p w14:paraId="385F0717" w14:textId="4B0EF5D5" w:rsidR="00EA0874" w:rsidRPr="00EA0874" w:rsidRDefault="00EA0874" w:rsidP="00C40AB8">
      <w:pPr>
        <w:pStyle w:val="ListParagraph"/>
        <w:ind w:left="1440"/>
        <w:rPr>
          <w:rFonts w:ascii="Times New Roman" w:hAnsi="Times New Roman" w:cs="Times New Roman"/>
        </w:rPr>
      </w:pPr>
      <w:r>
        <w:rPr>
          <w:rFonts w:ascii="Times New Roman" w:hAnsi="Times New Roman" w:cs="Times New Roman"/>
        </w:rPr>
        <w:t>Lauren Riojas-Fitzpatrick</w:t>
      </w:r>
    </w:p>
    <w:p w14:paraId="13E72373" w14:textId="5EBA4D96" w:rsidR="00C12401" w:rsidRPr="00AE0B1B" w:rsidRDefault="00C12401" w:rsidP="009616D8">
      <w:pPr>
        <w:rPr>
          <w:rFonts w:ascii="Times New Roman" w:hAnsi="Times New Roman" w:cs="Times New Roman"/>
        </w:rPr>
      </w:pPr>
    </w:p>
    <w:p w14:paraId="1C9885CC" w14:textId="5A4B6CF3" w:rsidR="000030CB" w:rsidRPr="00AE0B1B" w:rsidRDefault="00907D19" w:rsidP="000030CB">
      <w:pPr>
        <w:pStyle w:val="ListParagraph"/>
        <w:numPr>
          <w:ilvl w:val="1"/>
          <w:numId w:val="1"/>
        </w:numPr>
        <w:rPr>
          <w:rFonts w:ascii="Times New Roman" w:hAnsi="Times New Roman" w:cs="Times New Roman"/>
        </w:rPr>
      </w:pPr>
      <w:r w:rsidRPr="00AE0B1B">
        <w:rPr>
          <w:rFonts w:ascii="Times New Roman" w:hAnsi="Times New Roman" w:cs="Times New Roman"/>
          <w:b/>
        </w:rPr>
        <w:t>Graduate Council Chair</w:t>
      </w:r>
      <w:r w:rsidR="00EE6F69" w:rsidRPr="00AE0B1B">
        <w:rPr>
          <w:rFonts w:ascii="Times New Roman" w:hAnsi="Times New Roman" w:cs="Times New Roman"/>
          <w:b/>
        </w:rPr>
        <w:t xml:space="preserve"> –</w:t>
      </w:r>
      <w:r w:rsidR="00DA7E22" w:rsidRPr="00AE0B1B">
        <w:rPr>
          <w:rFonts w:ascii="Times New Roman" w:hAnsi="Times New Roman" w:cs="Times New Roman"/>
        </w:rPr>
        <w:t xml:space="preserve"> </w:t>
      </w:r>
      <w:r w:rsidR="003974B6" w:rsidRPr="00AE0B1B">
        <w:rPr>
          <w:rFonts w:ascii="Times New Roman" w:hAnsi="Times New Roman" w:cs="Times New Roman"/>
        </w:rPr>
        <w:t>no report</w:t>
      </w:r>
    </w:p>
    <w:p w14:paraId="7D44D86A" w14:textId="77777777" w:rsidR="00AE0B1B" w:rsidRPr="00AE0B1B" w:rsidRDefault="00AE0B1B" w:rsidP="00AE0B1B">
      <w:pPr>
        <w:pStyle w:val="ListParagraph"/>
        <w:rPr>
          <w:rFonts w:ascii="Times New Roman" w:hAnsi="Times New Roman" w:cs="Times New Roman"/>
          <w:highlight w:val="yellow"/>
        </w:rPr>
      </w:pPr>
    </w:p>
    <w:p w14:paraId="749B1A17" w14:textId="1150C70D" w:rsidR="00AE0B1B" w:rsidRPr="00AE0B1B" w:rsidRDefault="00AE0B1B" w:rsidP="00AE0B1B">
      <w:pPr>
        <w:pStyle w:val="ListParagraph"/>
        <w:numPr>
          <w:ilvl w:val="1"/>
          <w:numId w:val="1"/>
        </w:numPr>
        <w:rPr>
          <w:rFonts w:ascii="Times New Roman" w:hAnsi="Times New Roman" w:cs="Times New Roman"/>
          <w:b/>
        </w:rPr>
      </w:pPr>
      <w:r w:rsidRPr="00AE0B1B">
        <w:rPr>
          <w:rFonts w:ascii="Times New Roman" w:eastAsia="Times New Roman" w:hAnsi="Times New Roman"/>
          <w:b/>
        </w:rPr>
        <w:t>B</w:t>
      </w:r>
      <w:r w:rsidRPr="00AE0B1B">
        <w:rPr>
          <w:rFonts w:ascii="Times New Roman" w:hAnsi="Times New Roman" w:cs="Times New Roman"/>
          <w:b/>
        </w:rPr>
        <w:t>udget Committee</w:t>
      </w:r>
      <w:r w:rsidRPr="00AE0B1B">
        <w:rPr>
          <w:rFonts w:ascii="Times New Roman" w:hAnsi="Times New Roman" w:cs="Times New Roman"/>
        </w:rPr>
        <w:t xml:space="preserve"> – no report</w:t>
      </w:r>
    </w:p>
    <w:p w14:paraId="4F5F4ED7" w14:textId="77777777" w:rsidR="00AE0B1B" w:rsidRPr="00AE0B1B" w:rsidRDefault="00AE0B1B" w:rsidP="00AE0B1B">
      <w:pPr>
        <w:pStyle w:val="ListParagraph"/>
        <w:rPr>
          <w:rFonts w:ascii="Times New Roman" w:hAnsi="Times New Roman" w:cs="Times New Roman"/>
          <w:b/>
        </w:rPr>
      </w:pPr>
    </w:p>
    <w:p w14:paraId="62F0EA74" w14:textId="636AECB7" w:rsidR="00AE0B1B" w:rsidRPr="004D5B23" w:rsidRDefault="00AE0B1B" w:rsidP="00AE0B1B">
      <w:pPr>
        <w:pStyle w:val="ListParagraph"/>
        <w:numPr>
          <w:ilvl w:val="1"/>
          <w:numId w:val="1"/>
        </w:numPr>
        <w:rPr>
          <w:rFonts w:ascii="Times New Roman" w:hAnsi="Times New Roman" w:cs="Times New Roman"/>
          <w:b/>
        </w:rPr>
      </w:pPr>
      <w:r w:rsidRPr="00AE0B1B">
        <w:rPr>
          <w:rFonts w:ascii="Times New Roman" w:hAnsi="Times New Roman" w:cs="Times New Roman"/>
          <w:b/>
        </w:rPr>
        <w:t>HOP Committee</w:t>
      </w:r>
      <w:r w:rsidRPr="00AE0B1B">
        <w:rPr>
          <w:rFonts w:ascii="Times New Roman" w:hAnsi="Times New Roman" w:cs="Times New Roman"/>
        </w:rPr>
        <w:t xml:space="preserve"> –</w:t>
      </w:r>
      <w:r>
        <w:rPr>
          <w:rFonts w:ascii="Times New Roman" w:hAnsi="Times New Roman" w:cs="Times New Roman"/>
        </w:rPr>
        <w:t xml:space="preserve"> </w:t>
      </w:r>
      <w:r w:rsidR="006F5017">
        <w:rPr>
          <w:rFonts w:ascii="Times New Roman" w:hAnsi="Times New Roman" w:cs="Times New Roman"/>
        </w:rPr>
        <w:t>no report</w:t>
      </w:r>
    </w:p>
    <w:p w14:paraId="079DA8D4" w14:textId="55641ED1" w:rsidR="004D5B23" w:rsidRPr="004D5B23" w:rsidRDefault="004D5B23" w:rsidP="004D5B23">
      <w:pPr>
        <w:rPr>
          <w:rFonts w:ascii="Times New Roman" w:hAnsi="Times New Roman" w:cs="Times New Roman"/>
          <w:b/>
        </w:rPr>
      </w:pPr>
    </w:p>
    <w:p w14:paraId="3D230A38" w14:textId="450A478E" w:rsidR="003F0C0E" w:rsidRPr="000572E6" w:rsidRDefault="003F0C0E" w:rsidP="003F0C0E">
      <w:pPr>
        <w:pStyle w:val="ListParagraph"/>
        <w:numPr>
          <w:ilvl w:val="1"/>
          <w:numId w:val="1"/>
        </w:numPr>
        <w:rPr>
          <w:rFonts w:ascii="Times New Roman" w:hAnsi="Times New Roman" w:cs="Times New Roman"/>
          <w:b/>
        </w:rPr>
      </w:pPr>
      <w:r w:rsidRPr="00DB0C46">
        <w:rPr>
          <w:rFonts w:ascii="Times New Roman" w:hAnsi="Times New Roman" w:cs="Times New Roman"/>
          <w:b/>
        </w:rPr>
        <w:t>Curriculum Committee</w:t>
      </w:r>
      <w:r w:rsidR="000572E6">
        <w:rPr>
          <w:rFonts w:ascii="Times New Roman" w:hAnsi="Times New Roman" w:cs="Times New Roman"/>
        </w:rPr>
        <w:t xml:space="preserve"> – Andrew Lloyd</w:t>
      </w:r>
    </w:p>
    <w:p w14:paraId="2A56E2E4" w14:textId="17BFC496" w:rsidR="000572E6" w:rsidRPr="005A4D29" w:rsidRDefault="000572E6" w:rsidP="005A4D29">
      <w:pPr>
        <w:pStyle w:val="ListParagraph"/>
        <w:numPr>
          <w:ilvl w:val="0"/>
          <w:numId w:val="49"/>
        </w:numPr>
        <w:rPr>
          <w:rFonts w:ascii="Times New Roman" w:hAnsi="Times New Roman" w:cs="Times New Roman"/>
          <w:b/>
        </w:rPr>
      </w:pPr>
      <w:r>
        <w:rPr>
          <w:rFonts w:ascii="Times New Roman" w:hAnsi="Times New Roman" w:cs="Times New Roman"/>
        </w:rPr>
        <w:t>The committee has been tasked with reviewing the new updates to the undergraduate catalog. Assistance is needed from the faculty senators to look at their department pages for any typos or content issues and report back to the committee chair by April 30</w:t>
      </w:r>
      <w:r w:rsidRPr="000572E6">
        <w:rPr>
          <w:rFonts w:ascii="Times New Roman" w:hAnsi="Times New Roman" w:cs="Times New Roman"/>
          <w:vertAlign w:val="superscript"/>
        </w:rPr>
        <w:t>th</w:t>
      </w:r>
      <w:r>
        <w:rPr>
          <w:rFonts w:ascii="Times New Roman" w:hAnsi="Times New Roman" w:cs="Times New Roman"/>
        </w:rPr>
        <w:t xml:space="preserve">. The link was shared in the meeting chat:  </w:t>
      </w:r>
      <w:hyperlink r:id="rId10" w:history="1">
        <w:r w:rsidRPr="00757DA8">
          <w:rPr>
            <w:rStyle w:val="Hyperlink"/>
            <w:rFonts w:ascii="Calibri" w:eastAsia="Calibri" w:hAnsi="Calibri" w:cs="Times New Roman"/>
            <w:sz w:val="22"/>
            <w:szCs w:val="22"/>
          </w:rPr>
          <w:t>https://utsacloud.sharepoint.com/:f:/s/TEAM-2020-22UndergraduateCatalogReview/Ellmt0kRzy1Fhqks_5gXVVcBTFwU9-UIgFnyibBaThTR0Q?e=cNvFc0</w:t>
        </w:r>
      </w:hyperlink>
    </w:p>
    <w:p w14:paraId="778967F5" w14:textId="0E39426C" w:rsidR="003974B6" w:rsidRPr="00DB0C46" w:rsidRDefault="003974B6" w:rsidP="003974B6">
      <w:pPr>
        <w:rPr>
          <w:rFonts w:ascii="Times New Roman" w:hAnsi="Times New Roman" w:cs="Times New Roman"/>
          <w:b/>
        </w:rPr>
      </w:pPr>
    </w:p>
    <w:p w14:paraId="04C8FEF6" w14:textId="6D844BC0" w:rsidR="007211FA" w:rsidRPr="00DB0C46" w:rsidRDefault="004F732B" w:rsidP="00433004">
      <w:pPr>
        <w:pStyle w:val="ListParagraph"/>
        <w:numPr>
          <w:ilvl w:val="1"/>
          <w:numId w:val="1"/>
        </w:numPr>
        <w:rPr>
          <w:rFonts w:ascii="Times New Roman" w:hAnsi="Times New Roman" w:cs="Times New Roman"/>
          <w:b/>
        </w:rPr>
      </w:pPr>
      <w:r w:rsidRPr="00DB0C46">
        <w:rPr>
          <w:rFonts w:ascii="Times New Roman" w:hAnsi="Times New Roman" w:cs="Times New Roman"/>
          <w:b/>
        </w:rPr>
        <w:t>Res</w:t>
      </w:r>
      <w:r w:rsidR="00907D19" w:rsidRPr="00DB0C46">
        <w:rPr>
          <w:rFonts w:ascii="Times New Roman" w:hAnsi="Times New Roman" w:cs="Times New Roman"/>
          <w:b/>
        </w:rPr>
        <w:t xml:space="preserve">earch Committee – </w:t>
      </w:r>
      <w:r w:rsidR="006F5017">
        <w:rPr>
          <w:rFonts w:ascii="Times New Roman" w:hAnsi="Times New Roman" w:cs="Times New Roman"/>
        </w:rPr>
        <w:t>no report</w:t>
      </w:r>
    </w:p>
    <w:p w14:paraId="2D0DFBFA" w14:textId="77777777" w:rsidR="00EC7789" w:rsidRPr="002C7E77" w:rsidRDefault="00EC7789" w:rsidP="00EC7789">
      <w:pPr>
        <w:pStyle w:val="ListParagraph"/>
        <w:ind w:left="1800"/>
        <w:rPr>
          <w:rFonts w:ascii="Times New Roman" w:hAnsi="Times New Roman" w:cs="Times New Roman"/>
          <w:b/>
        </w:rPr>
      </w:pPr>
    </w:p>
    <w:p w14:paraId="4F890466" w14:textId="228AA443" w:rsidR="009B5465" w:rsidRPr="009B5465" w:rsidRDefault="00EC7789" w:rsidP="009B5465">
      <w:pPr>
        <w:pStyle w:val="ListParagraph"/>
        <w:numPr>
          <w:ilvl w:val="1"/>
          <w:numId w:val="1"/>
        </w:numPr>
        <w:rPr>
          <w:rFonts w:ascii="Times New Roman" w:hAnsi="Times New Roman" w:cs="Times New Roman"/>
          <w:b/>
        </w:rPr>
      </w:pPr>
      <w:r>
        <w:rPr>
          <w:rFonts w:ascii="Times New Roman" w:hAnsi="Times New Roman" w:cs="Times New Roman"/>
          <w:b/>
        </w:rPr>
        <w:t>Ad</w:t>
      </w:r>
      <w:r w:rsidR="00032A72">
        <w:rPr>
          <w:rFonts w:ascii="Times New Roman" w:hAnsi="Times New Roman" w:cs="Times New Roman"/>
          <w:b/>
        </w:rPr>
        <w:t xml:space="preserve"> </w:t>
      </w:r>
      <w:r>
        <w:rPr>
          <w:rFonts w:ascii="Times New Roman" w:hAnsi="Times New Roman" w:cs="Times New Roman"/>
          <w:b/>
        </w:rPr>
        <w:t>hoc Governance</w:t>
      </w:r>
      <w:r w:rsidRPr="00DB0C46">
        <w:rPr>
          <w:rFonts w:ascii="Times New Roman" w:hAnsi="Times New Roman" w:cs="Times New Roman"/>
          <w:b/>
        </w:rPr>
        <w:t xml:space="preserve"> Committee</w:t>
      </w:r>
      <w:r>
        <w:rPr>
          <w:rFonts w:ascii="Times New Roman" w:hAnsi="Times New Roman" w:cs="Times New Roman"/>
        </w:rPr>
        <w:t xml:space="preserve"> – </w:t>
      </w:r>
    </w:p>
    <w:p w14:paraId="4DD06A40" w14:textId="6EAFECBF" w:rsidR="009B5465" w:rsidRPr="005A4D29" w:rsidRDefault="009B5465" w:rsidP="009B5465">
      <w:pPr>
        <w:pStyle w:val="ListParagraph"/>
        <w:numPr>
          <w:ilvl w:val="0"/>
          <w:numId w:val="49"/>
        </w:numPr>
        <w:rPr>
          <w:rFonts w:ascii="Times New Roman" w:hAnsi="Times New Roman" w:cs="Times New Roman"/>
          <w:b/>
        </w:rPr>
      </w:pPr>
      <w:r>
        <w:rPr>
          <w:rFonts w:ascii="Times New Roman" w:hAnsi="Times New Roman" w:cs="Times New Roman"/>
        </w:rPr>
        <w:t xml:space="preserve">The committee is close to having a resolution for a building committee that </w:t>
      </w:r>
      <w:bookmarkStart w:id="0" w:name="_GoBack"/>
      <w:bookmarkEnd w:id="0"/>
      <w:r>
        <w:rPr>
          <w:rFonts w:ascii="Times New Roman" w:hAnsi="Times New Roman" w:cs="Times New Roman"/>
        </w:rPr>
        <w:t xml:space="preserve">would be a part of faculty shared governance to provide more faculty input early in the process before building are built. </w:t>
      </w:r>
    </w:p>
    <w:p w14:paraId="5307B906" w14:textId="77777777" w:rsidR="00B17A77" w:rsidRPr="003974B6" w:rsidRDefault="00B17A77" w:rsidP="00AA0680">
      <w:pPr>
        <w:ind w:left="720" w:firstLine="360"/>
        <w:jc w:val="both"/>
        <w:rPr>
          <w:rFonts w:ascii="Times New Roman" w:hAnsi="Times New Roman" w:cs="Times New Roman"/>
          <w:highlight w:val="yellow"/>
        </w:rPr>
      </w:pPr>
    </w:p>
    <w:p w14:paraId="0419E178" w14:textId="7ECBBB8C" w:rsidR="00AA0680" w:rsidRPr="004D5B23" w:rsidRDefault="00AA0680" w:rsidP="00930721">
      <w:pPr>
        <w:pStyle w:val="ListParagraph"/>
        <w:numPr>
          <w:ilvl w:val="0"/>
          <w:numId w:val="1"/>
        </w:numPr>
        <w:jc w:val="both"/>
        <w:rPr>
          <w:rFonts w:ascii="Times New Roman" w:hAnsi="Times New Roman" w:cs="Times New Roman"/>
        </w:rPr>
      </w:pPr>
      <w:r w:rsidRPr="004D5B23">
        <w:rPr>
          <w:rFonts w:ascii="Times New Roman" w:hAnsi="Times New Roman" w:cs="Times New Roman"/>
          <w:b/>
        </w:rPr>
        <w:t xml:space="preserve">Unfinished Business: </w:t>
      </w:r>
    </w:p>
    <w:p w14:paraId="321E0B29" w14:textId="249FB291" w:rsidR="004A2791" w:rsidRPr="004271AE" w:rsidRDefault="00432537" w:rsidP="008D3DCC">
      <w:pPr>
        <w:pStyle w:val="ListParagraph"/>
        <w:numPr>
          <w:ilvl w:val="0"/>
          <w:numId w:val="1"/>
        </w:numPr>
        <w:rPr>
          <w:rFonts w:ascii="Times New Roman" w:hAnsi="Times New Roman" w:cs="Times New Roman"/>
        </w:rPr>
      </w:pPr>
      <w:r w:rsidRPr="008C6830">
        <w:rPr>
          <w:rFonts w:ascii="Times New Roman" w:hAnsi="Times New Roman" w:cs="Times New Roman"/>
          <w:b/>
        </w:rPr>
        <w:t>Open discussion</w:t>
      </w:r>
      <w:r w:rsidR="009E5B72" w:rsidRPr="008C6830">
        <w:rPr>
          <w:rFonts w:ascii="Times New Roman" w:hAnsi="Times New Roman" w:cs="Times New Roman"/>
          <w:b/>
        </w:rPr>
        <w:t>:</w:t>
      </w:r>
      <w:r w:rsidR="009E5B72" w:rsidRPr="008C6830">
        <w:rPr>
          <w:rFonts w:ascii="Times New Roman" w:hAnsi="Times New Roman" w:cs="Times New Roman"/>
        </w:rPr>
        <w:t xml:space="preserve"> </w:t>
      </w:r>
    </w:p>
    <w:p w14:paraId="1A0E3D08" w14:textId="7108AF59" w:rsidR="006C7E7D" w:rsidRPr="00434FF0" w:rsidRDefault="00257EA2" w:rsidP="006C7E7D">
      <w:pPr>
        <w:pStyle w:val="ListParagraph"/>
        <w:numPr>
          <w:ilvl w:val="0"/>
          <w:numId w:val="1"/>
        </w:numPr>
        <w:rPr>
          <w:rFonts w:ascii="Times New Roman" w:hAnsi="Times New Roman" w:cs="Times New Roman"/>
        </w:rPr>
      </w:pPr>
      <w:r w:rsidRPr="003974B6">
        <w:rPr>
          <w:rFonts w:ascii="Times New Roman" w:hAnsi="Times New Roman" w:cs="Times New Roman"/>
          <w:b/>
        </w:rPr>
        <w:t>New Business</w:t>
      </w:r>
      <w:r w:rsidR="00EE6F69" w:rsidRPr="00EC7789">
        <w:rPr>
          <w:rFonts w:ascii="Times New Roman" w:hAnsi="Times New Roman" w:cs="Times New Roman"/>
          <w:b/>
        </w:rPr>
        <w:t xml:space="preserve">: </w:t>
      </w:r>
    </w:p>
    <w:p w14:paraId="753BCC16" w14:textId="77365B9D" w:rsidR="00434FF0" w:rsidRDefault="00434FF0" w:rsidP="00434FF0">
      <w:pPr>
        <w:pStyle w:val="ListParagraph"/>
        <w:numPr>
          <w:ilvl w:val="0"/>
          <w:numId w:val="50"/>
        </w:numPr>
        <w:rPr>
          <w:rFonts w:ascii="Times New Roman" w:hAnsi="Times New Roman" w:cs="Times New Roman"/>
        </w:rPr>
      </w:pPr>
      <w:r>
        <w:rPr>
          <w:rFonts w:ascii="Times New Roman" w:hAnsi="Times New Roman" w:cs="Times New Roman"/>
        </w:rPr>
        <w:t>Rica Ramirez: COEHD has been tasked to look at P&amp;T and annual review. There is a question about 4</w:t>
      </w:r>
      <w:r w:rsidRPr="00434FF0">
        <w:rPr>
          <w:rFonts w:ascii="Times New Roman" w:hAnsi="Times New Roman" w:cs="Times New Roman"/>
          <w:vertAlign w:val="superscript"/>
        </w:rPr>
        <w:t>th</w:t>
      </w:r>
      <w:r>
        <w:rPr>
          <w:rFonts w:ascii="Times New Roman" w:hAnsi="Times New Roman" w:cs="Times New Roman"/>
        </w:rPr>
        <w:t xml:space="preserve"> year review and whether it is included in the HOP. The FS Chair will take the question to Heather Shipley to get more information. </w:t>
      </w:r>
    </w:p>
    <w:p w14:paraId="7B658646" w14:textId="48E5BC99" w:rsidR="00434FF0" w:rsidRDefault="00434FF0" w:rsidP="00434FF0">
      <w:pPr>
        <w:pStyle w:val="ListParagraph"/>
        <w:numPr>
          <w:ilvl w:val="0"/>
          <w:numId w:val="50"/>
        </w:numPr>
        <w:rPr>
          <w:rFonts w:ascii="Times New Roman" w:hAnsi="Times New Roman" w:cs="Times New Roman"/>
        </w:rPr>
      </w:pPr>
      <w:r>
        <w:rPr>
          <w:rFonts w:ascii="Times New Roman" w:hAnsi="Times New Roman" w:cs="Times New Roman"/>
        </w:rPr>
        <w:t>Candace Christensen: Asked if anyone knows if UTSA has reached out to the American Indians in Texas at the Spanish Colonial Missions about a land acknowledgement? The Office of Inclusive Excellence has drafted a land acknowledgement over the past year.</w:t>
      </w:r>
    </w:p>
    <w:p w14:paraId="3081148C" w14:textId="620209CD" w:rsidR="00434FF0" w:rsidRDefault="00434FF0" w:rsidP="00434FF0">
      <w:pPr>
        <w:pStyle w:val="ListParagraph"/>
        <w:numPr>
          <w:ilvl w:val="0"/>
          <w:numId w:val="50"/>
        </w:numPr>
        <w:rPr>
          <w:rFonts w:ascii="Times New Roman" w:hAnsi="Times New Roman" w:cs="Times New Roman"/>
        </w:rPr>
      </w:pPr>
      <w:r>
        <w:rPr>
          <w:rFonts w:ascii="Times New Roman" w:hAnsi="Times New Roman" w:cs="Times New Roman"/>
        </w:rPr>
        <w:t xml:space="preserve">Becky Huang: UTSA is considering doing catalog revisions for both undergraduate and graduate catalog </w:t>
      </w:r>
      <w:r w:rsidR="003A3C43">
        <w:rPr>
          <w:rFonts w:ascii="Times New Roman" w:hAnsi="Times New Roman" w:cs="Times New Roman"/>
        </w:rPr>
        <w:t>in the same year. The Grad Council Chair voiced that the Grad Council is mostly against the change and that further discussion is ongoing.</w:t>
      </w:r>
    </w:p>
    <w:p w14:paraId="033EE780" w14:textId="3019BAC1" w:rsidR="005A4D29" w:rsidRDefault="005A4D29" w:rsidP="005A4D29">
      <w:pPr>
        <w:pStyle w:val="ListParagraph"/>
        <w:ind w:left="1440"/>
        <w:rPr>
          <w:rFonts w:ascii="Times New Roman" w:hAnsi="Times New Roman" w:cs="Times New Roman"/>
          <w:b/>
          <w:i/>
        </w:rPr>
      </w:pPr>
      <w:r>
        <w:rPr>
          <w:rFonts w:ascii="Times New Roman" w:hAnsi="Times New Roman" w:cs="Times New Roman"/>
          <w:b/>
          <w:i/>
        </w:rPr>
        <w:t>A</w:t>
      </w:r>
      <w:r w:rsidRPr="00614AD2">
        <w:rPr>
          <w:rFonts w:ascii="Times New Roman" w:hAnsi="Times New Roman" w:cs="Times New Roman"/>
          <w:b/>
          <w:i/>
        </w:rPr>
        <w:t xml:space="preserve"> Faculty Senate </w:t>
      </w:r>
      <w:r>
        <w:rPr>
          <w:rFonts w:ascii="Times New Roman" w:hAnsi="Times New Roman" w:cs="Times New Roman"/>
          <w:b/>
          <w:i/>
        </w:rPr>
        <w:t xml:space="preserve">poll on catalog change: </w:t>
      </w:r>
    </w:p>
    <w:p w14:paraId="1A29968A" w14:textId="7A126DAE" w:rsidR="005A4D29" w:rsidRDefault="005A4D29" w:rsidP="005A4D29">
      <w:pPr>
        <w:pStyle w:val="ListParagraph"/>
        <w:ind w:left="1440"/>
        <w:rPr>
          <w:rFonts w:ascii="Times New Roman" w:hAnsi="Times New Roman" w:cs="Times New Roman"/>
          <w:b/>
        </w:rPr>
      </w:pPr>
      <w:r>
        <w:rPr>
          <w:rFonts w:ascii="Times New Roman" w:hAnsi="Times New Roman" w:cs="Times New Roman"/>
          <w:b/>
        </w:rPr>
        <w:t>Approve</w:t>
      </w:r>
      <w:r w:rsidRPr="003A309E">
        <w:rPr>
          <w:rFonts w:ascii="Times New Roman" w:hAnsi="Times New Roman" w:cs="Times New Roman"/>
          <w:b/>
        </w:rPr>
        <w:t xml:space="preserve">: </w:t>
      </w:r>
      <w:r>
        <w:rPr>
          <w:rFonts w:ascii="Times New Roman" w:hAnsi="Times New Roman" w:cs="Times New Roman"/>
          <w:b/>
        </w:rPr>
        <w:t>1</w:t>
      </w:r>
      <w:r>
        <w:rPr>
          <w:rFonts w:ascii="Times New Roman" w:hAnsi="Times New Roman" w:cs="Times New Roman"/>
          <w:b/>
        </w:rPr>
        <w:t>; Disapprove: 1</w:t>
      </w:r>
      <w:r>
        <w:rPr>
          <w:rFonts w:ascii="Times New Roman" w:hAnsi="Times New Roman" w:cs="Times New Roman"/>
          <w:b/>
        </w:rPr>
        <w:t>0; Abstain: 12</w:t>
      </w:r>
    </w:p>
    <w:p w14:paraId="661E4179" w14:textId="77777777" w:rsidR="005A4D29" w:rsidRDefault="005A4D29" w:rsidP="005A4D29">
      <w:pPr>
        <w:pStyle w:val="ListParagraph"/>
        <w:ind w:left="1440"/>
        <w:rPr>
          <w:rFonts w:ascii="Times New Roman" w:hAnsi="Times New Roman" w:cs="Times New Roman"/>
        </w:rPr>
      </w:pPr>
    </w:p>
    <w:p w14:paraId="06536B8B" w14:textId="77777777" w:rsidR="006C49F2" w:rsidRPr="003974B6" w:rsidRDefault="00DE0F9A" w:rsidP="00F2360E">
      <w:pPr>
        <w:pStyle w:val="ListParagraph"/>
        <w:numPr>
          <w:ilvl w:val="0"/>
          <w:numId w:val="1"/>
        </w:numPr>
        <w:rPr>
          <w:rFonts w:ascii="Times New Roman" w:hAnsi="Times New Roman" w:cs="Times New Roman"/>
          <w:b/>
        </w:rPr>
      </w:pPr>
      <w:r w:rsidRPr="003974B6">
        <w:rPr>
          <w:rFonts w:ascii="Times New Roman" w:hAnsi="Times New Roman" w:cs="Times New Roman"/>
          <w:b/>
        </w:rPr>
        <w:t>Adjournment</w:t>
      </w:r>
      <w:r w:rsidR="00EA3A24" w:rsidRPr="003974B6">
        <w:rPr>
          <w:rFonts w:ascii="Times New Roman" w:hAnsi="Times New Roman" w:cs="Times New Roman"/>
          <w:b/>
        </w:rPr>
        <w:t>:</w:t>
      </w:r>
    </w:p>
    <w:p w14:paraId="4DC6E2F1" w14:textId="7BF31B1E" w:rsidR="00792D31" w:rsidRDefault="00DE0F9A" w:rsidP="003A0756">
      <w:pPr>
        <w:ind w:left="720"/>
        <w:jc w:val="both"/>
        <w:rPr>
          <w:rFonts w:ascii="Times New Roman" w:hAnsi="Times New Roman" w:cs="Times New Roman"/>
        </w:rPr>
      </w:pPr>
      <w:r w:rsidRPr="003974B6">
        <w:rPr>
          <w:rFonts w:ascii="Times New Roman" w:hAnsi="Times New Roman" w:cs="Times New Roman"/>
        </w:rPr>
        <w:t xml:space="preserve">There </w:t>
      </w:r>
      <w:r w:rsidR="00575C87" w:rsidRPr="003974B6">
        <w:rPr>
          <w:rFonts w:ascii="Times New Roman" w:hAnsi="Times New Roman" w:cs="Times New Roman"/>
        </w:rPr>
        <w:t>being no further business, a mo</w:t>
      </w:r>
      <w:r w:rsidRPr="003974B6">
        <w:rPr>
          <w:rFonts w:ascii="Times New Roman" w:hAnsi="Times New Roman" w:cs="Times New Roman"/>
        </w:rPr>
        <w:t xml:space="preserve">tion to adjourn was made, seconded, and unanimously passed at </w:t>
      </w:r>
      <w:r w:rsidR="00C30A34">
        <w:rPr>
          <w:rFonts w:ascii="Times New Roman" w:hAnsi="Times New Roman" w:cs="Times New Roman"/>
        </w:rPr>
        <w:t>5:28</w:t>
      </w:r>
      <w:r w:rsidR="00792D31" w:rsidRPr="003974B6">
        <w:rPr>
          <w:rFonts w:ascii="Times New Roman" w:hAnsi="Times New Roman" w:cs="Times New Roman"/>
        </w:rPr>
        <w:t xml:space="preserve"> </w:t>
      </w:r>
      <w:r w:rsidR="00F2360E" w:rsidRPr="003974B6">
        <w:rPr>
          <w:rFonts w:ascii="Times New Roman" w:hAnsi="Times New Roman" w:cs="Times New Roman"/>
        </w:rPr>
        <w:t>PM</w:t>
      </w: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B02"/>
    <w:multiLevelType w:val="hybridMultilevel"/>
    <w:tmpl w:val="EC74B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48E"/>
    <w:multiLevelType w:val="hybridMultilevel"/>
    <w:tmpl w:val="19D42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B85AF2"/>
    <w:multiLevelType w:val="hybridMultilevel"/>
    <w:tmpl w:val="3B964DC6"/>
    <w:lvl w:ilvl="0" w:tplc="906E5C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73611"/>
    <w:multiLevelType w:val="hybridMultilevel"/>
    <w:tmpl w:val="E5BE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734E3"/>
    <w:multiLevelType w:val="hybridMultilevel"/>
    <w:tmpl w:val="74A68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113D6C"/>
    <w:multiLevelType w:val="hybridMultilevel"/>
    <w:tmpl w:val="463E0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3E59C0"/>
    <w:multiLevelType w:val="hybridMultilevel"/>
    <w:tmpl w:val="D64C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E11912"/>
    <w:multiLevelType w:val="hybridMultilevel"/>
    <w:tmpl w:val="1D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34AC3"/>
    <w:multiLevelType w:val="hybridMultilevel"/>
    <w:tmpl w:val="D624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D0412"/>
    <w:multiLevelType w:val="hybridMultilevel"/>
    <w:tmpl w:val="BD7E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9D1A51"/>
    <w:multiLevelType w:val="hybridMultilevel"/>
    <w:tmpl w:val="C8C23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A23BA7"/>
    <w:multiLevelType w:val="hybridMultilevel"/>
    <w:tmpl w:val="47F4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433CD"/>
    <w:multiLevelType w:val="hybridMultilevel"/>
    <w:tmpl w:val="F8628B56"/>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28A2061"/>
    <w:multiLevelType w:val="hybridMultilevel"/>
    <w:tmpl w:val="9C307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5F06ED6"/>
    <w:multiLevelType w:val="hybridMultilevel"/>
    <w:tmpl w:val="2070E9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AC30F58"/>
    <w:multiLevelType w:val="hybridMultilevel"/>
    <w:tmpl w:val="A04CE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1E0490E"/>
    <w:multiLevelType w:val="hybridMultilevel"/>
    <w:tmpl w:val="EAA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17F4D"/>
    <w:multiLevelType w:val="hybridMultilevel"/>
    <w:tmpl w:val="E9528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B23F51"/>
    <w:multiLevelType w:val="hybridMultilevel"/>
    <w:tmpl w:val="9D0A2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B745C2"/>
    <w:multiLevelType w:val="hybridMultilevel"/>
    <w:tmpl w:val="BAAE267A"/>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2D4C59"/>
    <w:multiLevelType w:val="hybridMultilevel"/>
    <w:tmpl w:val="81449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B103D5D"/>
    <w:multiLevelType w:val="hybridMultilevel"/>
    <w:tmpl w:val="D1068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F01874"/>
    <w:multiLevelType w:val="hybridMultilevel"/>
    <w:tmpl w:val="9B244F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625E9"/>
    <w:multiLevelType w:val="hybridMultilevel"/>
    <w:tmpl w:val="71DEAAD0"/>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387532"/>
    <w:multiLevelType w:val="hybridMultilevel"/>
    <w:tmpl w:val="7C60F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12072"/>
    <w:multiLevelType w:val="hybridMultilevel"/>
    <w:tmpl w:val="CCC43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DF4CF3D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D1343D"/>
    <w:multiLevelType w:val="hybridMultilevel"/>
    <w:tmpl w:val="6EC4D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BB7723A"/>
    <w:multiLevelType w:val="hybridMultilevel"/>
    <w:tmpl w:val="BFB04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0"/>
  </w:num>
  <w:num w:numId="2">
    <w:abstractNumId w:val="19"/>
  </w:num>
  <w:num w:numId="3">
    <w:abstractNumId w:val="49"/>
  </w:num>
  <w:num w:numId="4">
    <w:abstractNumId w:val="41"/>
  </w:num>
  <w:num w:numId="5">
    <w:abstractNumId w:val="29"/>
  </w:num>
  <w:num w:numId="6">
    <w:abstractNumId w:val="44"/>
  </w:num>
  <w:num w:numId="7">
    <w:abstractNumId w:val="14"/>
  </w:num>
  <w:num w:numId="8">
    <w:abstractNumId w:val="3"/>
  </w:num>
  <w:num w:numId="9">
    <w:abstractNumId w:val="28"/>
  </w:num>
  <w:num w:numId="10">
    <w:abstractNumId w:val="39"/>
  </w:num>
  <w:num w:numId="11">
    <w:abstractNumId w:val="20"/>
  </w:num>
  <w:num w:numId="12">
    <w:abstractNumId w:val="17"/>
  </w:num>
  <w:num w:numId="13">
    <w:abstractNumId w:val="26"/>
  </w:num>
  <w:num w:numId="14">
    <w:abstractNumId w:val="38"/>
  </w:num>
  <w:num w:numId="15">
    <w:abstractNumId w:val="13"/>
  </w:num>
  <w:num w:numId="16">
    <w:abstractNumId w:val="47"/>
  </w:num>
  <w:num w:numId="17">
    <w:abstractNumId w:val="46"/>
  </w:num>
  <w:num w:numId="18">
    <w:abstractNumId w:val="1"/>
  </w:num>
  <w:num w:numId="19">
    <w:abstractNumId w:val="25"/>
  </w:num>
  <w:num w:numId="20">
    <w:abstractNumId w:val="43"/>
  </w:num>
  <w:num w:numId="21">
    <w:abstractNumId w:val="21"/>
  </w:num>
  <w:num w:numId="22">
    <w:abstractNumId w:val="18"/>
  </w:num>
  <w:num w:numId="23">
    <w:abstractNumId w:val="34"/>
  </w:num>
  <w:num w:numId="24">
    <w:abstractNumId w:val="27"/>
  </w:num>
  <w:num w:numId="25">
    <w:abstractNumId w:val="23"/>
  </w:num>
  <w:num w:numId="26">
    <w:abstractNumId w:val="24"/>
  </w:num>
  <w:num w:numId="27">
    <w:abstractNumId w:val="33"/>
  </w:num>
  <w:num w:numId="28">
    <w:abstractNumId w:val="16"/>
  </w:num>
  <w:num w:numId="29">
    <w:abstractNumId w:val="9"/>
  </w:num>
  <w:num w:numId="30">
    <w:abstractNumId w:val="2"/>
  </w:num>
  <w:num w:numId="31">
    <w:abstractNumId w:val="30"/>
  </w:num>
  <w:num w:numId="32">
    <w:abstractNumId w:val="37"/>
  </w:num>
  <w:num w:numId="33">
    <w:abstractNumId w:val="22"/>
  </w:num>
  <w:num w:numId="34">
    <w:abstractNumId w:val="4"/>
  </w:num>
  <w:num w:numId="35">
    <w:abstractNumId w:val="35"/>
  </w:num>
  <w:num w:numId="36">
    <w:abstractNumId w:val="0"/>
  </w:num>
  <w:num w:numId="37">
    <w:abstractNumId w:val="45"/>
  </w:num>
  <w:num w:numId="38">
    <w:abstractNumId w:val="42"/>
  </w:num>
  <w:num w:numId="39">
    <w:abstractNumId w:val="32"/>
  </w:num>
  <w:num w:numId="40">
    <w:abstractNumId w:val="5"/>
  </w:num>
  <w:num w:numId="41">
    <w:abstractNumId w:val="31"/>
  </w:num>
  <w:num w:numId="42">
    <w:abstractNumId w:val="10"/>
  </w:num>
  <w:num w:numId="43">
    <w:abstractNumId w:val="6"/>
  </w:num>
  <w:num w:numId="44">
    <w:abstractNumId w:val="11"/>
  </w:num>
  <w:num w:numId="45">
    <w:abstractNumId w:val="8"/>
  </w:num>
  <w:num w:numId="46">
    <w:abstractNumId w:val="36"/>
  </w:num>
  <w:num w:numId="47">
    <w:abstractNumId w:val="48"/>
  </w:num>
  <w:num w:numId="48">
    <w:abstractNumId w:val="15"/>
  </w:num>
  <w:num w:numId="49">
    <w:abstractNumId w:val="12"/>
  </w:num>
  <w:num w:numId="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0CB"/>
    <w:rsid w:val="0000310C"/>
    <w:rsid w:val="00003429"/>
    <w:rsid w:val="00004A57"/>
    <w:rsid w:val="0000514B"/>
    <w:rsid w:val="00006A0F"/>
    <w:rsid w:val="000103E5"/>
    <w:rsid w:val="00012E91"/>
    <w:rsid w:val="00014379"/>
    <w:rsid w:val="000209F3"/>
    <w:rsid w:val="00021341"/>
    <w:rsid w:val="00022469"/>
    <w:rsid w:val="00022AAC"/>
    <w:rsid w:val="00022BCB"/>
    <w:rsid w:val="0002565F"/>
    <w:rsid w:val="00026003"/>
    <w:rsid w:val="00026252"/>
    <w:rsid w:val="00027414"/>
    <w:rsid w:val="00031983"/>
    <w:rsid w:val="00032611"/>
    <w:rsid w:val="000327A6"/>
    <w:rsid w:val="00032A72"/>
    <w:rsid w:val="00033660"/>
    <w:rsid w:val="00033867"/>
    <w:rsid w:val="00036308"/>
    <w:rsid w:val="00036CE7"/>
    <w:rsid w:val="000371A1"/>
    <w:rsid w:val="00037551"/>
    <w:rsid w:val="00040F4A"/>
    <w:rsid w:val="00044776"/>
    <w:rsid w:val="0004562B"/>
    <w:rsid w:val="000467B5"/>
    <w:rsid w:val="00047CD8"/>
    <w:rsid w:val="00050AFF"/>
    <w:rsid w:val="000523A4"/>
    <w:rsid w:val="00053F2F"/>
    <w:rsid w:val="0005683E"/>
    <w:rsid w:val="000572E6"/>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4A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53F"/>
    <w:rsid w:val="000E58D6"/>
    <w:rsid w:val="000E75D5"/>
    <w:rsid w:val="000F0764"/>
    <w:rsid w:val="000F0F81"/>
    <w:rsid w:val="000F42E9"/>
    <w:rsid w:val="000F44DE"/>
    <w:rsid w:val="000F4C8E"/>
    <w:rsid w:val="000F4D4D"/>
    <w:rsid w:val="000F60ED"/>
    <w:rsid w:val="000F65AE"/>
    <w:rsid w:val="000F66B3"/>
    <w:rsid w:val="000F7D1D"/>
    <w:rsid w:val="000F7E74"/>
    <w:rsid w:val="00100409"/>
    <w:rsid w:val="00100A01"/>
    <w:rsid w:val="001020D0"/>
    <w:rsid w:val="00103A01"/>
    <w:rsid w:val="00104477"/>
    <w:rsid w:val="00105726"/>
    <w:rsid w:val="001059F1"/>
    <w:rsid w:val="00107250"/>
    <w:rsid w:val="001072B5"/>
    <w:rsid w:val="001104E0"/>
    <w:rsid w:val="00110B7E"/>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2C0"/>
    <w:rsid w:val="00130B08"/>
    <w:rsid w:val="00131F84"/>
    <w:rsid w:val="00132933"/>
    <w:rsid w:val="00132D00"/>
    <w:rsid w:val="00133CE5"/>
    <w:rsid w:val="001356A0"/>
    <w:rsid w:val="00135FD5"/>
    <w:rsid w:val="00136266"/>
    <w:rsid w:val="00136529"/>
    <w:rsid w:val="00137377"/>
    <w:rsid w:val="001378FF"/>
    <w:rsid w:val="00137FC9"/>
    <w:rsid w:val="00141769"/>
    <w:rsid w:val="00141B78"/>
    <w:rsid w:val="00141BDC"/>
    <w:rsid w:val="001443CC"/>
    <w:rsid w:val="00144502"/>
    <w:rsid w:val="0014604C"/>
    <w:rsid w:val="00147B93"/>
    <w:rsid w:val="001507DC"/>
    <w:rsid w:val="00150FC1"/>
    <w:rsid w:val="00153216"/>
    <w:rsid w:val="00156181"/>
    <w:rsid w:val="00156453"/>
    <w:rsid w:val="0016036C"/>
    <w:rsid w:val="0016096D"/>
    <w:rsid w:val="0016311A"/>
    <w:rsid w:val="00164F5F"/>
    <w:rsid w:val="00164FB9"/>
    <w:rsid w:val="00167271"/>
    <w:rsid w:val="0016788F"/>
    <w:rsid w:val="00170A71"/>
    <w:rsid w:val="00170B44"/>
    <w:rsid w:val="00170EBE"/>
    <w:rsid w:val="0017287C"/>
    <w:rsid w:val="0017332B"/>
    <w:rsid w:val="0017453E"/>
    <w:rsid w:val="00174CFE"/>
    <w:rsid w:val="00174DB4"/>
    <w:rsid w:val="001815B2"/>
    <w:rsid w:val="00181EE8"/>
    <w:rsid w:val="0018342A"/>
    <w:rsid w:val="0018383D"/>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1F5A"/>
    <w:rsid w:val="001B242E"/>
    <w:rsid w:val="001B2623"/>
    <w:rsid w:val="001B768B"/>
    <w:rsid w:val="001C09BE"/>
    <w:rsid w:val="001C146F"/>
    <w:rsid w:val="001C2E1B"/>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5735"/>
    <w:rsid w:val="00227605"/>
    <w:rsid w:val="0023114E"/>
    <w:rsid w:val="00231D6B"/>
    <w:rsid w:val="0023471F"/>
    <w:rsid w:val="0023584B"/>
    <w:rsid w:val="0023643A"/>
    <w:rsid w:val="00237C46"/>
    <w:rsid w:val="00237ECB"/>
    <w:rsid w:val="00246112"/>
    <w:rsid w:val="0025045D"/>
    <w:rsid w:val="00250E74"/>
    <w:rsid w:val="00252E88"/>
    <w:rsid w:val="00253484"/>
    <w:rsid w:val="00253888"/>
    <w:rsid w:val="00253B8E"/>
    <w:rsid w:val="00254003"/>
    <w:rsid w:val="002557E9"/>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0A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4CB8"/>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C7E77"/>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6B7D"/>
    <w:rsid w:val="002F7DCE"/>
    <w:rsid w:val="003007E8"/>
    <w:rsid w:val="00300AA2"/>
    <w:rsid w:val="00300FBD"/>
    <w:rsid w:val="00301EA5"/>
    <w:rsid w:val="00302A66"/>
    <w:rsid w:val="00302AB3"/>
    <w:rsid w:val="0030376B"/>
    <w:rsid w:val="00305073"/>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5F10"/>
    <w:rsid w:val="00366D52"/>
    <w:rsid w:val="00371512"/>
    <w:rsid w:val="00371959"/>
    <w:rsid w:val="003744C2"/>
    <w:rsid w:val="00380763"/>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974B6"/>
    <w:rsid w:val="003A0457"/>
    <w:rsid w:val="003A0756"/>
    <w:rsid w:val="003A2196"/>
    <w:rsid w:val="003A2ED9"/>
    <w:rsid w:val="003A309E"/>
    <w:rsid w:val="003A30C0"/>
    <w:rsid w:val="003A3A1E"/>
    <w:rsid w:val="003A3C43"/>
    <w:rsid w:val="003A52A0"/>
    <w:rsid w:val="003A5587"/>
    <w:rsid w:val="003A6577"/>
    <w:rsid w:val="003B5C22"/>
    <w:rsid w:val="003B7CE9"/>
    <w:rsid w:val="003C0B68"/>
    <w:rsid w:val="003C1A7E"/>
    <w:rsid w:val="003C4DE8"/>
    <w:rsid w:val="003C51B3"/>
    <w:rsid w:val="003C6117"/>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0C0E"/>
    <w:rsid w:val="003F22DD"/>
    <w:rsid w:val="003F269D"/>
    <w:rsid w:val="003F5F9D"/>
    <w:rsid w:val="00400B0E"/>
    <w:rsid w:val="00401E66"/>
    <w:rsid w:val="0040213E"/>
    <w:rsid w:val="00402A09"/>
    <w:rsid w:val="004037D7"/>
    <w:rsid w:val="004045DA"/>
    <w:rsid w:val="004049E2"/>
    <w:rsid w:val="00405D25"/>
    <w:rsid w:val="00407786"/>
    <w:rsid w:val="0041086C"/>
    <w:rsid w:val="004112CB"/>
    <w:rsid w:val="00411D83"/>
    <w:rsid w:val="004132E1"/>
    <w:rsid w:val="004152DB"/>
    <w:rsid w:val="00416160"/>
    <w:rsid w:val="00421CE2"/>
    <w:rsid w:val="00424404"/>
    <w:rsid w:val="00425250"/>
    <w:rsid w:val="00425BD1"/>
    <w:rsid w:val="00425DE9"/>
    <w:rsid w:val="004271AE"/>
    <w:rsid w:val="00432537"/>
    <w:rsid w:val="00433004"/>
    <w:rsid w:val="00434249"/>
    <w:rsid w:val="00434FF0"/>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56D40"/>
    <w:rsid w:val="004602C8"/>
    <w:rsid w:val="00461BD3"/>
    <w:rsid w:val="0046486D"/>
    <w:rsid w:val="00470333"/>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791"/>
    <w:rsid w:val="004A2E3F"/>
    <w:rsid w:val="004A364A"/>
    <w:rsid w:val="004A5926"/>
    <w:rsid w:val="004A61E4"/>
    <w:rsid w:val="004A648B"/>
    <w:rsid w:val="004A6E0D"/>
    <w:rsid w:val="004B0F2F"/>
    <w:rsid w:val="004B2DD4"/>
    <w:rsid w:val="004B2EC8"/>
    <w:rsid w:val="004B3CEB"/>
    <w:rsid w:val="004B40AC"/>
    <w:rsid w:val="004B6EE0"/>
    <w:rsid w:val="004B75FD"/>
    <w:rsid w:val="004B7614"/>
    <w:rsid w:val="004C3670"/>
    <w:rsid w:val="004C4386"/>
    <w:rsid w:val="004C5C78"/>
    <w:rsid w:val="004D26AE"/>
    <w:rsid w:val="004D2A45"/>
    <w:rsid w:val="004D2D67"/>
    <w:rsid w:val="004D3318"/>
    <w:rsid w:val="004D3885"/>
    <w:rsid w:val="004D50EB"/>
    <w:rsid w:val="004D5B23"/>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27425"/>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1CB"/>
    <w:rsid w:val="0058343A"/>
    <w:rsid w:val="005835D9"/>
    <w:rsid w:val="005846D2"/>
    <w:rsid w:val="005916C1"/>
    <w:rsid w:val="005925BE"/>
    <w:rsid w:val="005925FD"/>
    <w:rsid w:val="005934BE"/>
    <w:rsid w:val="00597299"/>
    <w:rsid w:val="005977F1"/>
    <w:rsid w:val="00597B67"/>
    <w:rsid w:val="00597F6A"/>
    <w:rsid w:val="005A0C52"/>
    <w:rsid w:val="005A4D29"/>
    <w:rsid w:val="005A64BF"/>
    <w:rsid w:val="005A7051"/>
    <w:rsid w:val="005A798B"/>
    <w:rsid w:val="005A7C19"/>
    <w:rsid w:val="005B0DFA"/>
    <w:rsid w:val="005B409F"/>
    <w:rsid w:val="005B45DC"/>
    <w:rsid w:val="005B4706"/>
    <w:rsid w:val="005B510A"/>
    <w:rsid w:val="005B6D80"/>
    <w:rsid w:val="005B750C"/>
    <w:rsid w:val="005C004D"/>
    <w:rsid w:val="005C1776"/>
    <w:rsid w:val="005C2804"/>
    <w:rsid w:val="005C2F5B"/>
    <w:rsid w:val="005C7322"/>
    <w:rsid w:val="005D06C6"/>
    <w:rsid w:val="005D1441"/>
    <w:rsid w:val="005D1CCA"/>
    <w:rsid w:val="005D24F1"/>
    <w:rsid w:val="005D3005"/>
    <w:rsid w:val="005D31AE"/>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4AD2"/>
    <w:rsid w:val="00615E19"/>
    <w:rsid w:val="00615E35"/>
    <w:rsid w:val="00616721"/>
    <w:rsid w:val="00620C90"/>
    <w:rsid w:val="00623063"/>
    <w:rsid w:val="00623AB9"/>
    <w:rsid w:val="006246D7"/>
    <w:rsid w:val="00624AA2"/>
    <w:rsid w:val="00626660"/>
    <w:rsid w:val="00627972"/>
    <w:rsid w:val="00627EAF"/>
    <w:rsid w:val="00630DC2"/>
    <w:rsid w:val="0063185A"/>
    <w:rsid w:val="00635022"/>
    <w:rsid w:val="00635219"/>
    <w:rsid w:val="00636075"/>
    <w:rsid w:val="006363EF"/>
    <w:rsid w:val="00636AA2"/>
    <w:rsid w:val="006375C9"/>
    <w:rsid w:val="00637FED"/>
    <w:rsid w:val="00640866"/>
    <w:rsid w:val="00643D3D"/>
    <w:rsid w:val="00645C01"/>
    <w:rsid w:val="0064677A"/>
    <w:rsid w:val="0064787B"/>
    <w:rsid w:val="00647F3F"/>
    <w:rsid w:val="006509CD"/>
    <w:rsid w:val="00650F81"/>
    <w:rsid w:val="006514AF"/>
    <w:rsid w:val="00653492"/>
    <w:rsid w:val="00653D21"/>
    <w:rsid w:val="00656AD4"/>
    <w:rsid w:val="00661425"/>
    <w:rsid w:val="00661CE5"/>
    <w:rsid w:val="00667928"/>
    <w:rsid w:val="006712C8"/>
    <w:rsid w:val="006723BD"/>
    <w:rsid w:val="006733A1"/>
    <w:rsid w:val="0067381A"/>
    <w:rsid w:val="00673DF7"/>
    <w:rsid w:val="006745D3"/>
    <w:rsid w:val="00675819"/>
    <w:rsid w:val="00677EEC"/>
    <w:rsid w:val="00681470"/>
    <w:rsid w:val="006820CD"/>
    <w:rsid w:val="0068256D"/>
    <w:rsid w:val="00683A56"/>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7D"/>
    <w:rsid w:val="006C7ED0"/>
    <w:rsid w:val="006D18D9"/>
    <w:rsid w:val="006D291F"/>
    <w:rsid w:val="006D7A04"/>
    <w:rsid w:val="006D7F16"/>
    <w:rsid w:val="006E33B3"/>
    <w:rsid w:val="006E7083"/>
    <w:rsid w:val="006F5017"/>
    <w:rsid w:val="006F59C8"/>
    <w:rsid w:val="006F6283"/>
    <w:rsid w:val="006F722F"/>
    <w:rsid w:val="006F7BF3"/>
    <w:rsid w:val="006F7CA9"/>
    <w:rsid w:val="007000A9"/>
    <w:rsid w:val="007009E0"/>
    <w:rsid w:val="0070139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5782D"/>
    <w:rsid w:val="007607FA"/>
    <w:rsid w:val="007612BF"/>
    <w:rsid w:val="00761B3E"/>
    <w:rsid w:val="00762584"/>
    <w:rsid w:val="00763021"/>
    <w:rsid w:val="00764275"/>
    <w:rsid w:val="00764DBB"/>
    <w:rsid w:val="00766649"/>
    <w:rsid w:val="0076781B"/>
    <w:rsid w:val="00770A19"/>
    <w:rsid w:val="0077330A"/>
    <w:rsid w:val="0077527C"/>
    <w:rsid w:val="0077546C"/>
    <w:rsid w:val="007803BC"/>
    <w:rsid w:val="007812FB"/>
    <w:rsid w:val="007837F1"/>
    <w:rsid w:val="00785C72"/>
    <w:rsid w:val="007871C6"/>
    <w:rsid w:val="007921AF"/>
    <w:rsid w:val="007929C4"/>
    <w:rsid w:val="00792D31"/>
    <w:rsid w:val="00793B43"/>
    <w:rsid w:val="00794C69"/>
    <w:rsid w:val="007972F0"/>
    <w:rsid w:val="007A05CA"/>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4D50"/>
    <w:rsid w:val="007D5105"/>
    <w:rsid w:val="007D656E"/>
    <w:rsid w:val="007D703A"/>
    <w:rsid w:val="007E41CD"/>
    <w:rsid w:val="007E5526"/>
    <w:rsid w:val="007E7752"/>
    <w:rsid w:val="007F079E"/>
    <w:rsid w:val="007F36D4"/>
    <w:rsid w:val="007F69FC"/>
    <w:rsid w:val="00801C5B"/>
    <w:rsid w:val="0080224C"/>
    <w:rsid w:val="008029B8"/>
    <w:rsid w:val="00802BF8"/>
    <w:rsid w:val="0080418A"/>
    <w:rsid w:val="00804D6A"/>
    <w:rsid w:val="008053A1"/>
    <w:rsid w:val="00806962"/>
    <w:rsid w:val="00806AA9"/>
    <w:rsid w:val="00810C51"/>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372AE"/>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38C6"/>
    <w:rsid w:val="008B4460"/>
    <w:rsid w:val="008B50B3"/>
    <w:rsid w:val="008B6014"/>
    <w:rsid w:val="008C0E72"/>
    <w:rsid w:val="008C3478"/>
    <w:rsid w:val="008C386D"/>
    <w:rsid w:val="008C3971"/>
    <w:rsid w:val="008C6089"/>
    <w:rsid w:val="008C6830"/>
    <w:rsid w:val="008C796E"/>
    <w:rsid w:val="008D04A6"/>
    <w:rsid w:val="008D0A33"/>
    <w:rsid w:val="008D174B"/>
    <w:rsid w:val="008D3D41"/>
    <w:rsid w:val="008D3DCC"/>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579CA"/>
    <w:rsid w:val="00960CFD"/>
    <w:rsid w:val="009616D8"/>
    <w:rsid w:val="00961ED1"/>
    <w:rsid w:val="009622CD"/>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465"/>
    <w:rsid w:val="009B5A41"/>
    <w:rsid w:val="009B6096"/>
    <w:rsid w:val="009B69FB"/>
    <w:rsid w:val="009B6D1D"/>
    <w:rsid w:val="009C17ED"/>
    <w:rsid w:val="009C272F"/>
    <w:rsid w:val="009C2A5D"/>
    <w:rsid w:val="009C35D6"/>
    <w:rsid w:val="009C457E"/>
    <w:rsid w:val="009C480F"/>
    <w:rsid w:val="009C4A5D"/>
    <w:rsid w:val="009C4AFD"/>
    <w:rsid w:val="009D1602"/>
    <w:rsid w:val="009D3E17"/>
    <w:rsid w:val="009D4E8D"/>
    <w:rsid w:val="009D60F5"/>
    <w:rsid w:val="009D64F0"/>
    <w:rsid w:val="009D6E0E"/>
    <w:rsid w:val="009E03DA"/>
    <w:rsid w:val="009E0A66"/>
    <w:rsid w:val="009E3018"/>
    <w:rsid w:val="009E3668"/>
    <w:rsid w:val="009E3C4C"/>
    <w:rsid w:val="009E4439"/>
    <w:rsid w:val="009E5B72"/>
    <w:rsid w:val="009E7642"/>
    <w:rsid w:val="009F0DD5"/>
    <w:rsid w:val="009F0FEC"/>
    <w:rsid w:val="009F157F"/>
    <w:rsid w:val="009F7A3E"/>
    <w:rsid w:val="00A00390"/>
    <w:rsid w:val="00A0096C"/>
    <w:rsid w:val="00A01C2D"/>
    <w:rsid w:val="00A05F19"/>
    <w:rsid w:val="00A0695F"/>
    <w:rsid w:val="00A06E3C"/>
    <w:rsid w:val="00A06EA1"/>
    <w:rsid w:val="00A07620"/>
    <w:rsid w:val="00A106A7"/>
    <w:rsid w:val="00A114E3"/>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7B"/>
    <w:rsid w:val="00A46FE6"/>
    <w:rsid w:val="00A520CE"/>
    <w:rsid w:val="00A52493"/>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4FEF"/>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B3D"/>
    <w:rsid w:val="00AB1F8D"/>
    <w:rsid w:val="00AB2192"/>
    <w:rsid w:val="00AB369B"/>
    <w:rsid w:val="00AB3800"/>
    <w:rsid w:val="00AB3DA0"/>
    <w:rsid w:val="00AB3F06"/>
    <w:rsid w:val="00AB5513"/>
    <w:rsid w:val="00AB6D9A"/>
    <w:rsid w:val="00AB7026"/>
    <w:rsid w:val="00AC2231"/>
    <w:rsid w:val="00AC264F"/>
    <w:rsid w:val="00AC3362"/>
    <w:rsid w:val="00AC3457"/>
    <w:rsid w:val="00AC4044"/>
    <w:rsid w:val="00AC495B"/>
    <w:rsid w:val="00AC5442"/>
    <w:rsid w:val="00AC72FC"/>
    <w:rsid w:val="00AC735E"/>
    <w:rsid w:val="00AD167E"/>
    <w:rsid w:val="00AD3FD2"/>
    <w:rsid w:val="00AD48B7"/>
    <w:rsid w:val="00AD6D5C"/>
    <w:rsid w:val="00AD6D92"/>
    <w:rsid w:val="00AE0B1B"/>
    <w:rsid w:val="00AE120F"/>
    <w:rsid w:val="00AE1C6B"/>
    <w:rsid w:val="00AE2C9D"/>
    <w:rsid w:val="00AE2FF3"/>
    <w:rsid w:val="00AE37A4"/>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17A77"/>
    <w:rsid w:val="00B21EA8"/>
    <w:rsid w:val="00B2277C"/>
    <w:rsid w:val="00B234B5"/>
    <w:rsid w:val="00B2477E"/>
    <w:rsid w:val="00B24FFA"/>
    <w:rsid w:val="00B26D5A"/>
    <w:rsid w:val="00B3108E"/>
    <w:rsid w:val="00B350B2"/>
    <w:rsid w:val="00B43462"/>
    <w:rsid w:val="00B43B5C"/>
    <w:rsid w:val="00B50F93"/>
    <w:rsid w:val="00B51B8A"/>
    <w:rsid w:val="00B51EAB"/>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68D"/>
    <w:rsid w:val="00B95C40"/>
    <w:rsid w:val="00B95ED8"/>
    <w:rsid w:val="00BA04C8"/>
    <w:rsid w:val="00BA06BA"/>
    <w:rsid w:val="00BA163D"/>
    <w:rsid w:val="00BA1F7E"/>
    <w:rsid w:val="00BA327A"/>
    <w:rsid w:val="00BA4A33"/>
    <w:rsid w:val="00BA5199"/>
    <w:rsid w:val="00BB074A"/>
    <w:rsid w:val="00BB2CA5"/>
    <w:rsid w:val="00BB4C0B"/>
    <w:rsid w:val="00BB4D1A"/>
    <w:rsid w:val="00BB79B9"/>
    <w:rsid w:val="00BC0850"/>
    <w:rsid w:val="00BC2481"/>
    <w:rsid w:val="00BC288B"/>
    <w:rsid w:val="00BC3212"/>
    <w:rsid w:val="00BC4C8D"/>
    <w:rsid w:val="00BC5DF3"/>
    <w:rsid w:val="00BC5F04"/>
    <w:rsid w:val="00BC7406"/>
    <w:rsid w:val="00BC76CE"/>
    <w:rsid w:val="00BD0B1E"/>
    <w:rsid w:val="00BD1536"/>
    <w:rsid w:val="00BD4552"/>
    <w:rsid w:val="00BE2EB3"/>
    <w:rsid w:val="00BE3589"/>
    <w:rsid w:val="00BE3675"/>
    <w:rsid w:val="00BE391D"/>
    <w:rsid w:val="00BE5712"/>
    <w:rsid w:val="00BE59B1"/>
    <w:rsid w:val="00BE5DAA"/>
    <w:rsid w:val="00BF08DB"/>
    <w:rsid w:val="00BF16B2"/>
    <w:rsid w:val="00BF2E43"/>
    <w:rsid w:val="00BF2F11"/>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A34"/>
    <w:rsid w:val="00C30DA5"/>
    <w:rsid w:val="00C311A7"/>
    <w:rsid w:val="00C318A8"/>
    <w:rsid w:val="00C342B4"/>
    <w:rsid w:val="00C37F78"/>
    <w:rsid w:val="00C4034D"/>
    <w:rsid w:val="00C40AB8"/>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0572"/>
    <w:rsid w:val="00C81902"/>
    <w:rsid w:val="00C86455"/>
    <w:rsid w:val="00C87203"/>
    <w:rsid w:val="00C906ED"/>
    <w:rsid w:val="00C91F2B"/>
    <w:rsid w:val="00C927F6"/>
    <w:rsid w:val="00C937B3"/>
    <w:rsid w:val="00C94060"/>
    <w:rsid w:val="00C96F95"/>
    <w:rsid w:val="00C97BDF"/>
    <w:rsid w:val="00C97C0C"/>
    <w:rsid w:val="00CA001B"/>
    <w:rsid w:val="00CA0192"/>
    <w:rsid w:val="00CA0FFE"/>
    <w:rsid w:val="00CA1EF6"/>
    <w:rsid w:val="00CA34BD"/>
    <w:rsid w:val="00CA3D11"/>
    <w:rsid w:val="00CA3DF3"/>
    <w:rsid w:val="00CA7111"/>
    <w:rsid w:val="00CA7755"/>
    <w:rsid w:val="00CB06D1"/>
    <w:rsid w:val="00CB1416"/>
    <w:rsid w:val="00CB32DB"/>
    <w:rsid w:val="00CB488E"/>
    <w:rsid w:val="00CB7822"/>
    <w:rsid w:val="00CC0040"/>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E6AB2"/>
    <w:rsid w:val="00CF1A04"/>
    <w:rsid w:val="00CF2110"/>
    <w:rsid w:val="00CF2945"/>
    <w:rsid w:val="00CF3A70"/>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2E15"/>
    <w:rsid w:val="00D66076"/>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4291"/>
    <w:rsid w:val="00D854EC"/>
    <w:rsid w:val="00D86712"/>
    <w:rsid w:val="00D90749"/>
    <w:rsid w:val="00D916D0"/>
    <w:rsid w:val="00D91FF9"/>
    <w:rsid w:val="00D92B84"/>
    <w:rsid w:val="00D94316"/>
    <w:rsid w:val="00D9578C"/>
    <w:rsid w:val="00D96095"/>
    <w:rsid w:val="00D96208"/>
    <w:rsid w:val="00D97A90"/>
    <w:rsid w:val="00DA113D"/>
    <w:rsid w:val="00DA2B49"/>
    <w:rsid w:val="00DA36E6"/>
    <w:rsid w:val="00DA4774"/>
    <w:rsid w:val="00DA57F3"/>
    <w:rsid w:val="00DA64E4"/>
    <w:rsid w:val="00DA6D0D"/>
    <w:rsid w:val="00DA7E22"/>
    <w:rsid w:val="00DB02F3"/>
    <w:rsid w:val="00DB0C46"/>
    <w:rsid w:val="00DB1224"/>
    <w:rsid w:val="00DB1B81"/>
    <w:rsid w:val="00DB24DC"/>
    <w:rsid w:val="00DB345F"/>
    <w:rsid w:val="00DB3D0B"/>
    <w:rsid w:val="00DB6A87"/>
    <w:rsid w:val="00DB781C"/>
    <w:rsid w:val="00DC10BD"/>
    <w:rsid w:val="00DC3502"/>
    <w:rsid w:val="00DC3C18"/>
    <w:rsid w:val="00DC3E32"/>
    <w:rsid w:val="00DC414E"/>
    <w:rsid w:val="00DC5810"/>
    <w:rsid w:val="00DC720E"/>
    <w:rsid w:val="00DD0151"/>
    <w:rsid w:val="00DD345B"/>
    <w:rsid w:val="00DD3ADC"/>
    <w:rsid w:val="00DD4761"/>
    <w:rsid w:val="00DD52D9"/>
    <w:rsid w:val="00DE0D3B"/>
    <w:rsid w:val="00DE0F9A"/>
    <w:rsid w:val="00DE7AB9"/>
    <w:rsid w:val="00DF0B15"/>
    <w:rsid w:val="00DF139A"/>
    <w:rsid w:val="00DF2453"/>
    <w:rsid w:val="00DF56E8"/>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0993"/>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3114"/>
    <w:rsid w:val="00E843D5"/>
    <w:rsid w:val="00E8457A"/>
    <w:rsid w:val="00E85A93"/>
    <w:rsid w:val="00E877D2"/>
    <w:rsid w:val="00E90636"/>
    <w:rsid w:val="00E90EDF"/>
    <w:rsid w:val="00E9132F"/>
    <w:rsid w:val="00E91764"/>
    <w:rsid w:val="00E92489"/>
    <w:rsid w:val="00E92A27"/>
    <w:rsid w:val="00E9686C"/>
    <w:rsid w:val="00E9701C"/>
    <w:rsid w:val="00EA0785"/>
    <w:rsid w:val="00EA0874"/>
    <w:rsid w:val="00EA20D6"/>
    <w:rsid w:val="00EA2C1C"/>
    <w:rsid w:val="00EA2EE5"/>
    <w:rsid w:val="00EA3A24"/>
    <w:rsid w:val="00EA6839"/>
    <w:rsid w:val="00EA69B6"/>
    <w:rsid w:val="00EA770F"/>
    <w:rsid w:val="00EB0E4C"/>
    <w:rsid w:val="00EB1499"/>
    <w:rsid w:val="00EB2A68"/>
    <w:rsid w:val="00EB35C0"/>
    <w:rsid w:val="00EB519F"/>
    <w:rsid w:val="00EB58A3"/>
    <w:rsid w:val="00EB6F8A"/>
    <w:rsid w:val="00EC0392"/>
    <w:rsid w:val="00EC2120"/>
    <w:rsid w:val="00EC4861"/>
    <w:rsid w:val="00EC51BD"/>
    <w:rsid w:val="00EC53D3"/>
    <w:rsid w:val="00EC56EF"/>
    <w:rsid w:val="00EC695C"/>
    <w:rsid w:val="00EC6B7B"/>
    <w:rsid w:val="00EC7789"/>
    <w:rsid w:val="00ED007F"/>
    <w:rsid w:val="00ED034C"/>
    <w:rsid w:val="00ED099F"/>
    <w:rsid w:val="00ED26B0"/>
    <w:rsid w:val="00ED3B8C"/>
    <w:rsid w:val="00ED3EEF"/>
    <w:rsid w:val="00ED48EC"/>
    <w:rsid w:val="00ED498B"/>
    <w:rsid w:val="00ED5A22"/>
    <w:rsid w:val="00EE0927"/>
    <w:rsid w:val="00EE1DFE"/>
    <w:rsid w:val="00EE2221"/>
    <w:rsid w:val="00EE304C"/>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07EAC"/>
    <w:rsid w:val="00F1094B"/>
    <w:rsid w:val="00F10BAF"/>
    <w:rsid w:val="00F11DF8"/>
    <w:rsid w:val="00F1300E"/>
    <w:rsid w:val="00F137B4"/>
    <w:rsid w:val="00F13EBC"/>
    <w:rsid w:val="00F15048"/>
    <w:rsid w:val="00F16006"/>
    <w:rsid w:val="00F164DE"/>
    <w:rsid w:val="00F16E5E"/>
    <w:rsid w:val="00F16EB4"/>
    <w:rsid w:val="00F1758D"/>
    <w:rsid w:val="00F216E4"/>
    <w:rsid w:val="00F21D11"/>
    <w:rsid w:val="00F22D08"/>
    <w:rsid w:val="00F22ECE"/>
    <w:rsid w:val="00F2360E"/>
    <w:rsid w:val="00F26F82"/>
    <w:rsid w:val="00F27B74"/>
    <w:rsid w:val="00F3025A"/>
    <w:rsid w:val="00F3217C"/>
    <w:rsid w:val="00F32AF5"/>
    <w:rsid w:val="00F376BE"/>
    <w:rsid w:val="00F40C28"/>
    <w:rsid w:val="00F40FC8"/>
    <w:rsid w:val="00F412C1"/>
    <w:rsid w:val="00F42DB0"/>
    <w:rsid w:val="00F43747"/>
    <w:rsid w:val="00F44602"/>
    <w:rsid w:val="00F45B79"/>
    <w:rsid w:val="00F51E06"/>
    <w:rsid w:val="00F51FD1"/>
    <w:rsid w:val="00F5529B"/>
    <w:rsid w:val="00F56F88"/>
    <w:rsid w:val="00F625B7"/>
    <w:rsid w:val="00F62AED"/>
    <w:rsid w:val="00F6333F"/>
    <w:rsid w:val="00F6341A"/>
    <w:rsid w:val="00F63BC0"/>
    <w:rsid w:val="00F642DE"/>
    <w:rsid w:val="00F662AB"/>
    <w:rsid w:val="00F6664E"/>
    <w:rsid w:val="00F7062F"/>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26C3"/>
    <w:rsid w:val="00FA5B21"/>
    <w:rsid w:val="00FA6023"/>
    <w:rsid w:val="00FA76DC"/>
    <w:rsid w:val="00FA773D"/>
    <w:rsid w:val="00FA77D7"/>
    <w:rsid w:val="00FB0432"/>
    <w:rsid w:val="00FB1417"/>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37C"/>
    <w:rsid w:val="00FC6C9E"/>
    <w:rsid w:val="00FD04E5"/>
    <w:rsid w:val="00FD2CF2"/>
    <w:rsid w:val="00FD3F5D"/>
    <w:rsid w:val="00FD536B"/>
    <w:rsid w:val="00FD6061"/>
    <w:rsid w:val="00FE113A"/>
    <w:rsid w:val="00FE12C8"/>
    <w:rsid w:val="00FE2ADD"/>
    <w:rsid w:val="00FE548B"/>
    <w:rsid w:val="00FE64F7"/>
    <w:rsid w:val="00FE7708"/>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472721988">
      <w:bodyDiv w:val="1"/>
      <w:marLeft w:val="0"/>
      <w:marRight w:val="0"/>
      <w:marTop w:val="0"/>
      <w:marBottom w:val="0"/>
      <w:divBdr>
        <w:top w:val="none" w:sz="0" w:space="0" w:color="auto"/>
        <w:left w:val="none" w:sz="0" w:space="0" w:color="auto"/>
        <w:bottom w:val="none" w:sz="0" w:space="0" w:color="auto"/>
        <w:right w:val="none" w:sz="0" w:space="0" w:color="auto"/>
      </w:divBdr>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utsacloud.sharepoint.com/:f:/s/TEAM-2020-22UndergraduateCatalogReview/Ellmt0kRzy1Fhqks_5gXVVcBTFwU9-UIgFnyibBaThTR0Q?e=cNvFc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23FF3-D5F8-44C4-8AD0-540A52064F36}">
  <ds:schemaRefs>
    <ds:schemaRef ds:uri="24526eb7-9607-4e7e-96a4-6d01e3c56499"/>
    <ds:schemaRef ds:uri="http://schemas.microsoft.com/office/2006/documentManagement/types"/>
    <ds:schemaRef ds:uri="http://purl.org/dc/elements/1.1/"/>
    <ds:schemaRef ds:uri="http://schemas.microsoft.com/office/2006/metadata/properties"/>
    <ds:schemaRef ds:uri="e87702ae-ce97-4495-89b4-9db2c3940c19"/>
    <ds:schemaRef ds:uri="http://schemas.microsoft.com/office/infopath/2007/PartnerControls"/>
    <ds:schemaRef ds:uri="http://schemas.openxmlformats.org/package/2006/metadata/core-properties"/>
    <ds:schemaRef ds:uri="http://purl.org/dc/terms/"/>
    <ds:schemaRef ds:uri="f6c49621-bd5a-4810-bae5-1d3834ef165a"/>
    <ds:schemaRef ds:uri="http://www.w3.org/XML/1998/namespace"/>
    <ds:schemaRef ds:uri="http://purl.org/dc/dcmitype/"/>
  </ds:schemaRefs>
</ds:datastoreItem>
</file>

<file path=customXml/itemProps3.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4.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5.xml><?xml version="1.0" encoding="utf-8"?>
<ds:datastoreItem xmlns:ds="http://schemas.openxmlformats.org/officeDocument/2006/customXml" ds:itemID="{78D6DAB2-17B1-4CCD-8346-FB61047D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31</cp:revision>
  <dcterms:created xsi:type="dcterms:W3CDTF">2022-04-12T18:21:00Z</dcterms:created>
  <dcterms:modified xsi:type="dcterms:W3CDTF">2022-04-14T20:23:00Z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