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3246658"/>
        <w:docPartObj>
          <w:docPartGallery w:val="Cover Pages"/>
          <w:docPartUnique/>
        </w:docPartObj>
      </w:sdtPr>
      <w:sdtEndPr>
        <w:rPr>
          <w:color w:val="0C2340"/>
        </w:rPr>
      </w:sdtEndPr>
      <w:sdtContent>
        <w:p w14:paraId="48E11149" w14:textId="625A9750" w:rsidR="00A503F4" w:rsidRDefault="00401540">
          <w:r>
            <w:rPr>
              <w:noProof/>
            </w:rPr>
            <mc:AlternateContent>
              <mc:Choice Requires="wps">
                <w:drawing>
                  <wp:anchor distT="0" distB="0" distL="114300" distR="114300" simplePos="0" relativeHeight="251682816" behindDoc="0" locked="0" layoutInCell="1" allowOverlap="1" wp14:anchorId="24326D31" wp14:editId="4C5D4098">
                    <wp:simplePos x="0" y="0"/>
                    <wp:positionH relativeFrom="page">
                      <wp:posOffset>-66675</wp:posOffset>
                    </wp:positionH>
                    <wp:positionV relativeFrom="paragraph">
                      <wp:posOffset>-915035</wp:posOffset>
                    </wp:positionV>
                    <wp:extent cx="8064500" cy="1143000"/>
                    <wp:effectExtent l="0" t="0" r="0" b="6350"/>
                    <wp:wrapNone/>
                    <wp:docPr id="3" name="Rectangle 3"/>
                    <wp:cNvGraphicFramePr/>
                    <a:graphic xmlns:a="http://schemas.openxmlformats.org/drawingml/2006/main">
                      <a:graphicData uri="http://schemas.microsoft.com/office/word/2010/wordprocessingShape">
                        <wps:wsp>
                          <wps:cNvSpPr/>
                          <wps:spPr>
                            <a:xfrm>
                              <a:off x="0" y="0"/>
                              <a:ext cx="8064500" cy="1143000"/>
                            </a:xfrm>
                            <a:prstGeom prst="rect">
                              <a:avLst/>
                            </a:prstGeom>
                            <a:solidFill>
                              <a:srgbClr val="F15A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BE99" id="Rectangle 3" o:spid="_x0000_s1026" style="position:absolute;margin-left:-5.25pt;margin-top:-72.05pt;width:635pt;height:90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" fillcolor="#f15a22" stroked="f" strokeweight="1pt">
                    <w10:wrap anchorx="page"/>
                  </v:rect>
                </w:pict>
              </mc:Fallback>
            </mc:AlternateContent>
          </w:r>
        </w:p>
        <w:p w14:paraId="3A85A6BD" w14:textId="232F22E6" w:rsidR="00A503F4" w:rsidRPr="00B4035F" w:rsidRDefault="00457DC2" w:rsidP="00D2112D">
          <w:pPr>
            <w:jc w:val="center"/>
            <w:rPr>
              <w:color w:val="0C2340"/>
            </w:rPr>
          </w:pPr>
          <w:r>
            <w:rPr>
              <w:noProof/>
            </w:rPr>
            <mc:AlternateContent>
              <mc:Choice Requires="wps">
                <w:drawing>
                  <wp:anchor distT="0" distB="0" distL="114300" distR="114300" simplePos="0" relativeHeight="251674624" behindDoc="0" locked="0" layoutInCell="1" allowOverlap="1" wp14:anchorId="42423EA2" wp14:editId="4307FEA0">
                    <wp:simplePos x="0" y="0"/>
                    <wp:positionH relativeFrom="page">
                      <wp:posOffset>-165100</wp:posOffset>
                    </wp:positionH>
                    <wp:positionV relativeFrom="paragraph">
                      <wp:posOffset>7702550</wp:posOffset>
                    </wp:positionV>
                    <wp:extent cx="80645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8064500" cy="1143000"/>
                            </a:xfrm>
                            <a:prstGeom prst="rect">
                              <a:avLst/>
                            </a:prstGeom>
                            <a:solidFill>
                              <a:srgbClr val="F15A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2B15B" id="Rectangle 1" o:spid="_x0000_s1026" style="position:absolute;margin-left:-13pt;margin-top:606.5pt;width:635pt;height:9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" fillcolor="#f15a22" stroked="f" strokeweight="1pt">
                    <w10:wrap anchorx="page"/>
                  </v:rect>
                </w:pict>
              </mc:Fallback>
            </mc:AlternateContent>
          </w:r>
          <w:r w:rsidR="00E972E9" w:rsidRPr="00B4035F">
            <w:rPr>
              <w:noProof/>
              <w:color w:val="0C2340"/>
            </w:rPr>
            <mc:AlternateContent>
              <mc:Choice Requires="wps">
                <w:drawing>
                  <wp:anchor distT="45720" distB="45720" distL="114300" distR="114300" simplePos="0" relativeHeight="251677696" behindDoc="0" locked="0" layoutInCell="1" allowOverlap="1" wp14:anchorId="601CB64E" wp14:editId="2C93CC28">
                    <wp:simplePos x="0" y="0"/>
                    <wp:positionH relativeFrom="margin">
                      <wp:posOffset>-428625</wp:posOffset>
                    </wp:positionH>
                    <wp:positionV relativeFrom="paragraph">
                      <wp:posOffset>2441575</wp:posOffset>
                    </wp:positionV>
                    <wp:extent cx="6729413" cy="1404620"/>
                    <wp:effectExtent l="0" t="0" r="0" b="0"/>
                    <wp:wrapNone/>
                    <wp:docPr id="1834450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413" cy="1404620"/>
                            </a:xfrm>
                            <a:prstGeom prst="rect">
                              <a:avLst/>
                            </a:prstGeom>
                            <a:noFill/>
                            <a:ln w="9525">
                              <a:noFill/>
                              <a:miter lim="800000"/>
                              <a:headEnd/>
                              <a:tailEnd/>
                            </a:ln>
                          </wps:spPr>
                          <wps:txbx>
                            <w:txbxContent>
                              <w:p w14:paraId="55013607" w14:textId="5D49BF91" w:rsidR="008704B2" w:rsidRPr="00B4035F" w:rsidRDefault="008704B2" w:rsidP="00AE1E1C">
                                <w:pPr>
                                  <w:pBdr>
                                    <w:between w:val="single" w:sz="4" w:space="1" w:color="auto"/>
                                  </w:pBdr>
                                  <w:jc w:val="center"/>
                                  <w:rPr>
                                    <w:rFonts w:ascii="Segoe UI" w:hAnsi="Segoe UI" w:cs="Segoe UI"/>
                                    <w:b/>
                                    <w:color w:val="0C2340"/>
                                    <w:sz w:val="72"/>
                                    <w:szCs w:val="84"/>
                                  </w:rPr>
                                </w:pPr>
                                <w:r>
                                  <w:rPr>
                                    <w:rFonts w:ascii="Segoe UI" w:hAnsi="Segoe UI" w:cs="Segoe UI"/>
                                    <w:b/>
                                    <w:color w:val="0C2340"/>
                                    <w:sz w:val="72"/>
                                    <w:szCs w:val="84"/>
                                  </w:rPr>
                                  <w:t xml:space="preserve">EVENT - </w:t>
                                </w:r>
                                <w:r w:rsidRPr="00B4035F">
                                  <w:rPr>
                                    <w:rFonts w:ascii="Segoe UI" w:hAnsi="Segoe UI" w:cs="Segoe UI"/>
                                    <w:b/>
                                    <w:color w:val="0C2340"/>
                                    <w:sz w:val="72"/>
                                    <w:szCs w:val="84"/>
                                  </w:rPr>
                                  <w:t>EMERGENCY ACTION PLAN (</w:t>
                                </w:r>
                                <w:r>
                                  <w:rPr>
                                    <w:rFonts w:ascii="Segoe UI" w:hAnsi="Segoe UI" w:cs="Segoe UI"/>
                                    <w:b/>
                                    <w:color w:val="0C2340"/>
                                    <w:sz w:val="72"/>
                                    <w:szCs w:val="84"/>
                                  </w:rPr>
                                  <w:t>E-</w:t>
                                </w:r>
                                <w:r w:rsidRPr="00B4035F">
                                  <w:rPr>
                                    <w:rFonts w:ascii="Segoe UI" w:hAnsi="Segoe UI" w:cs="Segoe UI"/>
                                    <w:b/>
                                    <w:color w:val="0C2340"/>
                                    <w:sz w:val="72"/>
                                    <w:szCs w:val="84"/>
                                  </w:rPr>
                                  <w:t>EAP)</w:t>
                                </w:r>
                              </w:p>
                              <w:p w14:paraId="5B87B1D6" w14:textId="0D06610F" w:rsidR="008704B2" w:rsidRPr="00B4035F" w:rsidRDefault="008704B2" w:rsidP="00AE1E1C">
                                <w:pPr>
                                  <w:pBdr>
                                    <w:between w:val="single" w:sz="4" w:space="1" w:color="auto"/>
                                  </w:pBdr>
                                  <w:jc w:val="center"/>
                                  <w:rPr>
                                    <w:rFonts w:ascii="Segoe UI" w:hAnsi="Segoe UI" w:cs="Segoe UI"/>
                                    <w:b/>
                                    <w:color w:val="0C2340"/>
                                    <w:sz w:val="56"/>
                                  </w:rPr>
                                </w:pPr>
                                <w:r w:rsidRPr="00B4035F">
                                  <w:rPr>
                                    <w:rFonts w:ascii="Segoe UI" w:hAnsi="Segoe UI" w:cs="Segoe UI"/>
                                    <w:b/>
                                    <w:color w:val="0C2340"/>
                                    <w:sz w:val="56"/>
                                  </w:rPr>
                                  <w:t>[EVENT NAME / LOCATION]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CB64E" id="_x0000_t202" coordsize="21600,21600" o:spt="202" path="m,l,21600r21600,l21600,xe">
                    <v:stroke joinstyle="miter"/>
                    <v:path gradientshapeok="t" o:connecttype="rect"/>
                  </v:shapetype>
                  <v:shape id="Text Box 2" o:spid="_x0000_s1026" type="#_x0000_t202" style="position:absolute;left:0;text-align:left;margin-left:-33.75pt;margin-top:192.25pt;width:529.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" filled="f" stroked="f">
                    <v:textbox style="mso-fit-shape-to-text:t">
                      <w:txbxContent>
                        <w:p w14:paraId="55013607" w14:textId="5D49BF91" w:rsidR="008704B2" w:rsidRPr="00B4035F" w:rsidRDefault="008704B2" w:rsidP="00AE1E1C">
                          <w:pPr>
                            <w:pBdr>
                              <w:between w:val="single" w:sz="4" w:space="1" w:color="auto"/>
                            </w:pBdr>
                            <w:jc w:val="center"/>
                            <w:rPr>
                              <w:rFonts w:ascii="Segoe UI" w:hAnsi="Segoe UI" w:cs="Segoe UI"/>
                              <w:b/>
                              <w:color w:val="0C2340"/>
                              <w:sz w:val="72"/>
                              <w:szCs w:val="84"/>
                            </w:rPr>
                          </w:pPr>
                          <w:r>
                            <w:rPr>
                              <w:rFonts w:ascii="Segoe UI" w:hAnsi="Segoe UI" w:cs="Segoe UI"/>
                              <w:b/>
                              <w:color w:val="0C2340"/>
                              <w:sz w:val="72"/>
                              <w:szCs w:val="84"/>
                            </w:rPr>
                            <w:t xml:space="preserve">EVENT - </w:t>
                          </w:r>
                          <w:r w:rsidRPr="00B4035F">
                            <w:rPr>
                              <w:rFonts w:ascii="Segoe UI" w:hAnsi="Segoe UI" w:cs="Segoe UI"/>
                              <w:b/>
                              <w:color w:val="0C2340"/>
                              <w:sz w:val="72"/>
                              <w:szCs w:val="84"/>
                            </w:rPr>
                            <w:t>EMERGENCY ACTION PLAN (</w:t>
                          </w:r>
                          <w:r>
                            <w:rPr>
                              <w:rFonts w:ascii="Segoe UI" w:hAnsi="Segoe UI" w:cs="Segoe UI"/>
                              <w:b/>
                              <w:color w:val="0C2340"/>
                              <w:sz w:val="72"/>
                              <w:szCs w:val="84"/>
                            </w:rPr>
                            <w:t>E-</w:t>
                          </w:r>
                          <w:r w:rsidRPr="00B4035F">
                            <w:rPr>
                              <w:rFonts w:ascii="Segoe UI" w:hAnsi="Segoe UI" w:cs="Segoe UI"/>
                              <w:b/>
                              <w:color w:val="0C2340"/>
                              <w:sz w:val="72"/>
                              <w:szCs w:val="84"/>
                            </w:rPr>
                            <w:t>EAP)</w:t>
                          </w:r>
                        </w:p>
                        <w:p w14:paraId="5B87B1D6" w14:textId="0D06610F" w:rsidR="008704B2" w:rsidRPr="00B4035F" w:rsidRDefault="008704B2" w:rsidP="00AE1E1C">
                          <w:pPr>
                            <w:pBdr>
                              <w:between w:val="single" w:sz="4" w:space="1" w:color="auto"/>
                            </w:pBdr>
                            <w:jc w:val="center"/>
                            <w:rPr>
                              <w:rFonts w:ascii="Segoe UI" w:hAnsi="Segoe UI" w:cs="Segoe UI"/>
                              <w:b/>
                              <w:color w:val="0C2340"/>
                              <w:sz w:val="56"/>
                            </w:rPr>
                          </w:pPr>
                          <w:r w:rsidRPr="00B4035F">
                            <w:rPr>
                              <w:rFonts w:ascii="Segoe UI" w:hAnsi="Segoe UI" w:cs="Segoe UI"/>
                              <w:b/>
                              <w:color w:val="0C2340"/>
                              <w:sz w:val="56"/>
                            </w:rPr>
                            <w:t>[EVENT NAME / LOCATION]</w:t>
                          </w:r>
                        </w:p>
                      </w:txbxContent>
                    </v:textbox>
                    <w10:wrap anchorx="margin"/>
                  </v:shape>
                </w:pict>
              </mc:Fallback>
            </mc:AlternateContent>
          </w:r>
          <w:r w:rsidR="00A5491E">
            <w:rPr>
              <w:noProof/>
            </w:rPr>
            <mc:AlternateContent>
              <mc:Choice Requires="wps">
                <w:drawing>
                  <wp:anchor distT="45720" distB="45720" distL="114300" distR="114300" simplePos="0" relativeHeight="251676672" behindDoc="0" locked="0" layoutInCell="1" allowOverlap="1" wp14:anchorId="47DB269B" wp14:editId="73A89D1A">
                    <wp:simplePos x="0" y="0"/>
                    <wp:positionH relativeFrom="margin">
                      <wp:posOffset>-901700</wp:posOffset>
                    </wp:positionH>
                    <wp:positionV relativeFrom="paragraph">
                      <wp:posOffset>8083550</wp:posOffset>
                    </wp:positionV>
                    <wp:extent cx="7772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noFill/>
                            <a:ln w="9525">
                              <a:noFill/>
                              <a:miter lim="800000"/>
                              <a:headEnd/>
                              <a:tailEnd/>
                            </a:ln>
                          </wps:spPr>
                          <wps:txbx>
                            <w:txbxContent>
                              <w:p w14:paraId="0CBA132C" w14:textId="50435FC7" w:rsidR="008704B2" w:rsidRPr="00D05577" w:rsidRDefault="008704B2" w:rsidP="00A5491E">
                                <w:pPr>
                                  <w:jc w:val="center"/>
                                  <w:rPr>
                                    <w:rFonts w:ascii="Segoe UI" w:hAnsi="Segoe UI" w:cs="Segoe UI"/>
                                    <w:b/>
                                    <w:color w:val="FFFFFF" w:themeColor="background1"/>
                                    <w:sz w:val="36"/>
                                  </w:rPr>
                                </w:pPr>
                                <w:r w:rsidRPr="00D05577">
                                  <w:rPr>
                                    <w:rFonts w:ascii="Segoe UI" w:hAnsi="Segoe UI" w:cs="Segoe UI"/>
                                    <w:b/>
                                    <w:color w:val="FFFFFF" w:themeColor="background1"/>
                                    <w:sz w:val="36"/>
                                  </w:rPr>
                                  <w:t>THE UNIVERSITY OF TEXAS AT SAN ANTONIO | 202</w:t>
                                </w:r>
                                <w:r w:rsidR="007A1AB8">
                                  <w:rPr>
                                    <w:rFonts w:ascii="Segoe UI" w:hAnsi="Segoe UI" w:cs="Segoe UI"/>
                                    <w:b/>
                                    <w:color w:val="FFFFFF" w:themeColor="background1"/>
                                    <w:sz w:val="36"/>
                                  </w:rPr>
                                  <w:t>5</w:t>
                                </w:r>
                                <w:r>
                                  <w:rPr>
                                    <w:rFonts w:ascii="Segoe UI" w:hAnsi="Segoe UI" w:cs="Segoe UI"/>
                                    <w:b/>
                                    <w:color w:val="FFFFFF" w:themeColor="background1"/>
                                    <w:sz w:val="36"/>
                                  </w:rPr>
                                  <w:t xml:space="preserve"> | V.</w:t>
                                </w:r>
                                <w:r w:rsidR="007A1AB8">
                                  <w:rPr>
                                    <w:rFonts w:ascii="Segoe UI" w:hAnsi="Segoe UI" w:cs="Segoe UI"/>
                                    <w:b/>
                                    <w:color w:val="FFFFFF" w:themeColor="background1"/>
                                    <w:sz w:val="3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B269B" id="_x0000_t202" coordsize="21600,21600" o:spt="202" path="m,l,21600r21600,l21600,xe">
                    <v:stroke joinstyle="miter"/>
                    <v:path gradientshapeok="t" o:connecttype="rect"/>
                  </v:shapetype>
                  <v:shape id="_x0000_s1027" type="#_x0000_t202" style="position:absolute;left:0;text-align:left;margin-left:-71pt;margin-top:636.5pt;width:612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" filled="f" stroked="f">
                    <v:textbox style="mso-fit-shape-to-text:t">
                      <w:txbxContent>
                        <w:p w14:paraId="0CBA132C" w14:textId="50435FC7" w:rsidR="008704B2" w:rsidRPr="00D05577" w:rsidRDefault="008704B2" w:rsidP="00A5491E">
                          <w:pPr>
                            <w:jc w:val="center"/>
                            <w:rPr>
                              <w:rFonts w:ascii="Segoe UI" w:hAnsi="Segoe UI" w:cs="Segoe UI"/>
                              <w:b/>
                              <w:color w:val="FFFFFF" w:themeColor="background1"/>
                              <w:sz w:val="36"/>
                            </w:rPr>
                          </w:pPr>
                          <w:r w:rsidRPr="00D05577">
                            <w:rPr>
                              <w:rFonts w:ascii="Segoe UI" w:hAnsi="Segoe UI" w:cs="Segoe UI"/>
                              <w:b/>
                              <w:color w:val="FFFFFF" w:themeColor="background1"/>
                              <w:sz w:val="36"/>
                            </w:rPr>
                            <w:t>THE UNIVERSITY OF TEXAS AT SAN ANTONIO | 202</w:t>
                          </w:r>
                          <w:r w:rsidR="007A1AB8">
                            <w:rPr>
                              <w:rFonts w:ascii="Segoe UI" w:hAnsi="Segoe UI" w:cs="Segoe UI"/>
                              <w:b/>
                              <w:color w:val="FFFFFF" w:themeColor="background1"/>
                              <w:sz w:val="36"/>
                            </w:rPr>
                            <w:t>5</w:t>
                          </w:r>
                          <w:r>
                            <w:rPr>
                              <w:rFonts w:ascii="Segoe UI" w:hAnsi="Segoe UI" w:cs="Segoe UI"/>
                              <w:b/>
                              <w:color w:val="FFFFFF" w:themeColor="background1"/>
                              <w:sz w:val="36"/>
                            </w:rPr>
                            <w:t xml:space="preserve"> | V.</w:t>
                          </w:r>
                          <w:r w:rsidR="007A1AB8">
                            <w:rPr>
                              <w:rFonts w:ascii="Segoe UI" w:hAnsi="Segoe UI" w:cs="Segoe UI"/>
                              <w:b/>
                              <w:color w:val="FFFFFF" w:themeColor="background1"/>
                              <w:sz w:val="36"/>
                            </w:rPr>
                            <w:t>2</w:t>
                          </w:r>
                        </w:p>
                      </w:txbxContent>
                    </v:textbox>
                    <w10:wrap anchorx="margin"/>
                  </v:shape>
                </w:pict>
              </mc:Fallback>
            </mc:AlternateContent>
          </w:r>
          <w:r w:rsidR="00A503F4" w:rsidRPr="00B4035F">
            <w:rPr>
              <w:color w:val="0C2340"/>
            </w:rPr>
            <w:br w:type="page"/>
          </w:r>
        </w:p>
      </w:sdtContent>
    </w:sdt>
    <w:p w14:paraId="638395C1" w14:textId="77777777" w:rsidR="00D05577" w:rsidRDefault="00D05577"/>
    <w:sdt>
      <w:sdtPr>
        <w:rPr>
          <w:rFonts w:asciiTheme="minorHAnsi" w:eastAsiaTheme="minorHAnsi" w:hAnsiTheme="minorHAnsi" w:cstheme="minorBidi"/>
          <w:color w:val="auto"/>
          <w:sz w:val="22"/>
          <w:szCs w:val="22"/>
        </w:rPr>
        <w:id w:val="-2089455011"/>
        <w:docPartObj>
          <w:docPartGallery w:val="Table of Contents"/>
          <w:docPartUnique/>
        </w:docPartObj>
      </w:sdtPr>
      <w:sdtEndPr>
        <w:rPr>
          <w:rFonts w:ascii="Segoe UI" w:hAnsi="Segoe UI" w:cs="Segoe UI"/>
          <w:b/>
          <w:bCs/>
          <w:noProof/>
        </w:rPr>
      </w:sdtEndPr>
      <w:sdtContent>
        <w:p w14:paraId="1DEB9F36" w14:textId="77777777" w:rsidR="00D05577" w:rsidRPr="00D05577" w:rsidRDefault="00D05577">
          <w:pPr>
            <w:pStyle w:val="TOCHeading"/>
            <w:rPr>
              <w:rFonts w:ascii="Segoe UI" w:hAnsi="Segoe UI" w:cs="Segoe UI"/>
            </w:rPr>
          </w:pPr>
          <w:r w:rsidRPr="00D05577">
            <w:rPr>
              <w:rFonts w:ascii="Segoe UI" w:hAnsi="Segoe UI" w:cs="Segoe UI"/>
            </w:rPr>
            <w:t>T</w:t>
          </w:r>
          <w:r w:rsidR="005114EF">
            <w:rPr>
              <w:rFonts w:ascii="Segoe UI" w:hAnsi="Segoe UI" w:cs="Segoe UI"/>
            </w:rPr>
            <w:t>ABLE OF CONTENTS</w:t>
          </w:r>
        </w:p>
        <w:p w14:paraId="20148010" w14:textId="3EB1A847" w:rsidR="00FA706A" w:rsidRDefault="00D05577">
          <w:pPr>
            <w:pStyle w:val="TOC1"/>
            <w:rPr>
              <w:rFonts w:eastAsiaTheme="minorEastAsia"/>
              <w:noProof/>
            </w:rPr>
          </w:pPr>
          <w:r w:rsidRPr="00D05577">
            <w:fldChar w:fldCharType="begin"/>
          </w:r>
          <w:r w:rsidRPr="00D05577">
            <w:instrText xml:space="preserve"> TOC \o "1-3" \h \z \u </w:instrText>
          </w:r>
          <w:r w:rsidRPr="00D05577">
            <w:fldChar w:fldCharType="separate"/>
          </w:r>
          <w:hyperlink w:anchor="_Toc185415028" w:history="1">
            <w:r w:rsidR="00FA706A" w:rsidRPr="00225E62">
              <w:rPr>
                <w:rStyle w:val="Hyperlink"/>
                <w:rFonts w:ascii="Segoe UI" w:hAnsi="Segoe UI" w:cs="Segoe UI"/>
                <w:noProof/>
              </w:rPr>
              <w:t>I.</w:t>
            </w:r>
            <w:r w:rsidR="00FA706A">
              <w:rPr>
                <w:rFonts w:eastAsiaTheme="minorEastAsia"/>
                <w:noProof/>
              </w:rPr>
              <w:tab/>
            </w:r>
            <w:r w:rsidR="00FA706A" w:rsidRPr="00225E62">
              <w:rPr>
                <w:rStyle w:val="Hyperlink"/>
                <w:rFonts w:ascii="Segoe UI" w:hAnsi="Segoe UI" w:cs="Segoe UI"/>
                <w:noProof/>
              </w:rPr>
              <w:t>INTRODUCTION</w:t>
            </w:r>
            <w:r w:rsidR="00FA706A">
              <w:rPr>
                <w:noProof/>
                <w:webHidden/>
              </w:rPr>
              <w:tab/>
            </w:r>
            <w:r w:rsidR="00FA706A">
              <w:rPr>
                <w:noProof/>
                <w:webHidden/>
              </w:rPr>
              <w:fldChar w:fldCharType="begin"/>
            </w:r>
            <w:r w:rsidR="00FA706A">
              <w:rPr>
                <w:noProof/>
                <w:webHidden/>
              </w:rPr>
              <w:instrText xml:space="preserve"> PAGEREF _Toc185415028 \h </w:instrText>
            </w:r>
            <w:r w:rsidR="00FA706A">
              <w:rPr>
                <w:noProof/>
                <w:webHidden/>
              </w:rPr>
            </w:r>
            <w:r w:rsidR="00FA706A">
              <w:rPr>
                <w:noProof/>
                <w:webHidden/>
              </w:rPr>
              <w:fldChar w:fldCharType="separate"/>
            </w:r>
            <w:r w:rsidR="00FA706A">
              <w:rPr>
                <w:noProof/>
                <w:webHidden/>
              </w:rPr>
              <w:t>2</w:t>
            </w:r>
            <w:r w:rsidR="00FA706A">
              <w:rPr>
                <w:noProof/>
                <w:webHidden/>
              </w:rPr>
              <w:fldChar w:fldCharType="end"/>
            </w:r>
          </w:hyperlink>
        </w:p>
        <w:p w14:paraId="4D819E15" w14:textId="12A53A44" w:rsidR="00FA706A" w:rsidRDefault="002431BA">
          <w:pPr>
            <w:pStyle w:val="TOC1"/>
            <w:rPr>
              <w:rFonts w:eastAsiaTheme="minorEastAsia"/>
              <w:noProof/>
            </w:rPr>
          </w:pPr>
          <w:hyperlink w:anchor="_Toc185415029" w:history="1">
            <w:r w:rsidR="00FA706A" w:rsidRPr="00225E62">
              <w:rPr>
                <w:rStyle w:val="Hyperlink"/>
                <w:rFonts w:ascii="Segoe UI" w:hAnsi="Segoe UI" w:cs="Segoe UI"/>
                <w:noProof/>
              </w:rPr>
              <w:t>II.</w:t>
            </w:r>
            <w:r w:rsidR="00FA706A">
              <w:rPr>
                <w:rFonts w:eastAsiaTheme="minorEastAsia"/>
                <w:noProof/>
              </w:rPr>
              <w:tab/>
            </w:r>
            <w:r w:rsidR="00FA706A" w:rsidRPr="00225E62">
              <w:rPr>
                <w:rStyle w:val="Hyperlink"/>
                <w:rFonts w:ascii="Segoe UI" w:hAnsi="Segoe UI" w:cs="Segoe UI"/>
                <w:noProof/>
              </w:rPr>
              <w:t>AUTHORITY</w:t>
            </w:r>
            <w:r w:rsidR="00FA706A">
              <w:rPr>
                <w:noProof/>
                <w:webHidden/>
              </w:rPr>
              <w:tab/>
            </w:r>
            <w:r w:rsidR="00FA706A">
              <w:rPr>
                <w:noProof/>
                <w:webHidden/>
              </w:rPr>
              <w:fldChar w:fldCharType="begin"/>
            </w:r>
            <w:r w:rsidR="00FA706A">
              <w:rPr>
                <w:noProof/>
                <w:webHidden/>
              </w:rPr>
              <w:instrText xml:space="preserve"> PAGEREF _Toc185415029 \h </w:instrText>
            </w:r>
            <w:r w:rsidR="00FA706A">
              <w:rPr>
                <w:noProof/>
                <w:webHidden/>
              </w:rPr>
            </w:r>
            <w:r w:rsidR="00FA706A">
              <w:rPr>
                <w:noProof/>
                <w:webHidden/>
              </w:rPr>
              <w:fldChar w:fldCharType="separate"/>
            </w:r>
            <w:r w:rsidR="00FA706A">
              <w:rPr>
                <w:noProof/>
                <w:webHidden/>
              </w:rPr>
              <w:t>2</w:t>
            </w:r>
            <w:r w:rsidR="00FA706A">
              <w:rPr>
                <w:noProof/>
                <w:webHidden/>
              </w:rPr>
              <w:fldChar w:fldCharType="end"/>
            </w:r>
          </w:hyperlink>
        </w:p>
        <w:p w14:paraId="009A7548" w14:textId="5F341E80" w:rsidR="00FA706A" w:rsidRDefault="002431BA">
          <w:pPr>
            <w:pStyle w:val="TOC1"/>
            <w:rPr>
              <w:rFonts w:eastAsiaTheme="minorEastAsia"/>
              <w:noProof/>
            </w:rPr>
          </w:pPr>
          <w:hyperlink w:anchor="_Toc185415030" w:history="1">
            <w:r w:rsidR="00FA706A" w:rsidRPr="00225E62">
              <w:rPr>
                <w:rStyle w:val="Hyperlink"/>
                <w:rFonts w:ascii="Segoe UI" w:hAnsi="Segoe UI" w:cs="Segoe UI"/>
                <w:noProof/>
              </w:rPr>
              <w:t>III.</w:t>
            </w:r>
            <w:r w:rsidR="00FA706A">
              <w:rPr>
                <w:rFonts w:eastAsiaTheme="minorEastAsia"/>
                <w:noProof/>
              </w:rPr>
              <w:tab/>
            </w:r>
            <w:r w:rsidR="00FA706A" w:rsidRPr="00225E62">
              <w:rPr>
                <w:rStyle w:val="Hyperlink"/>
                <w:rFonts w:ascii="Segoe UI" w:hAnsi="Segoe UI" w:cs="Segoe UI"/>
                <w:noProof/>
              </w:rPr>
              <w:t>DEVELOPMENT, IMPLEMENTATION, &amp; MAINTENANCE</w:t>
            </w:r>
            <w:r w:rsidR="00FA706A">
              <w:rPr>
                <w:noProof/>
                <w:webHidden/>
              </w:rPr>
              <w:tab/>
            </w:r>
            <w:r w:rsidR="00FA706A">
              <w:rPr>
                <w:noProof/>
                <w:webHidden/>
              </w:rPr>
              <w:fldChar w:fldCharType="begin"/>
            </w:r>
            <w:r w:rsidR="00FA706A">
              <w:rPr>
                <w:noProof/>
                <w:webHidden/>
              </w:rPr>
              <w:instrText xml:space="preserve"> PAGEREF _Toc185415030 \h </w:instrText>
            </w:r>
            <w:r w:rsidR="00FA706A">
              <w:rPr>
                <w:noProof/>
                <w:webHidden/>
              </w:rPr>
            </w:r>
            <w:r w:rsidR="00FA706A">
              <w:rPr>
                <w:noProof/>
                <w:webHidden/>
              </w:rPr>
              <w:fldChar w:fldCharType="separate"/>
            </w:r>
            <w:r w:rsidR="00FA706A">
              <w:rPr>
                <w:noProof/>
                <w:webHidden/>
              </w:rPr>
              <w:t>2</w:t>
            </w:r>
            <w:r w:rsidR="00FA706A">
              <w:rPr>
                <w:noProof/>
                <w:webHidden/>
              </w:rPr>
              <w:fldChar w:fldCharType="end"/>
            </w:r>
          </w:hyperlink>
        </w:p>
        <w:p w14:paraId="409202FA" w14:textId="0CFFF1E2" w:rsidR="00FA706A" w:rsidRDefault="002431BA">
          <w:pPr>
            <w:pStyle w:val="TOC1"/>
            <w:rPr>
              <w:rFonts w:eastAsiaTheme="minorEastAsia"/>
              <w:noProof/>
            </w:rPr>
          </w:pPr>
          <w:hyperlink w:anchor="_Toc185415031" w:history="1">
            <w:r w:rsidR="00FA706A" w:rsidRPr="00225E62">
              <w:rPr>
                <w:rStyle w:val="Hyperlink"/>
                <w:rFonts w:ascii="Segoe UI" w:hAnsi="Segoe UI" w:cs="Segoe UI"/>
                <w:noProof/>
              </w:rPr>
              <w:t>IV.</w:t>
            </w:r>
            <w:r w:rsidR="00FA706A">
              <w:rPr>
                <w:rFonts w:eastAsiaTheme="minorEastAsia"/>
                <w:noProof/>
              </w:rPr>
              <w:tab/>
            </w:r>
            <w:r w:rsidR="00FA706A" w:rsidRPr="00225E62">
              <w:rPr>
                <w:rStyle w:val="Hyperlink"/>
                <w:rFonts w:ascii="Segoe UI" w:hAnsi="Segoe UI" w:cs="Segoe UI"/>
                <w:noProof/>
              </w:rPr>
              <w:t>UTSA EMERGENCY CONTACTS</w:t>
            </w:r>
            <w:r w:rsidR="00FA706A">
              <w:rPr>
                <w:noProof/>
                <w:webHidden/>
              </w:rPr>
              <w:tab/>
            </w:r>
            <w:r w:rsidR="00FA706A">
              <w:rPr>
                <w:noProof/>
                <w:webHidden/>
              </w:rPr>
              <w:fldChar w:fldCharType="begin"/>
            </w:r>
            <w:r w:rsidR="00FA706A">
              <w:rPr>
                <w:noProof/>
                <w:webHidden/>
              </w:rPr>
              <w:instrText xml:space="preserve"> PAGEREF _Toc185415031 \h </w:instrText>
            </w:r>
            <w:r w:rsidR="00FA706A">
              <w:rPr>
                <w:noProof/>
                <w:webHidden/>
              </w:rPr>
            </w:r>
            <w:r w:rsidR="00FA706A">
              <w:rPr>
                <w:noProof/>
                <w:webHidden/>
              </w:rPr>
              <w:fldChar w:fldCharType="separate"/>
            </w:r>
            <w:r w:rsidR="00FA706A">
              <w:rPr>
                <w:noProof/>
                <w:webHidden/>
              </w:rPr>
              <w:t>2</w:t>
            </w:r>
            <w:r w:rsidR="00FA706A">
              <w:rPr>
                <w:noProof/>
                <w:webHidden/>
              </w:rPr>
              <w:fldChar w:fldCharType="end"/>
            </w:r>
          </w:hyperlink>
        </w:p>
        <w:p w14:paraId="3C891706" w14:textId="7773CE07" w:rsidR="00FA706A" w:rsidRDefault="002431BA">
          <w:pPr>
            <w:pStyle w:val="TOC1"/>
            <w:rPr>
              <w:rFonts w:eastAsiaTheme="minorEastAsia"/>
              <w:noProof/>
            </w:rPr>
          </w:pPr>
          <w:hyperlink w:anchor="_Toc185415032" w:history="1">
            <w:r w:rsidR="00FA706A" w:rsidRPr="00225E62">
              <w:rPr>
                <w:rStyle w:val="Hyperlink"/>
                <w:rFonts w:ascii="Segoe UI" w:hAnsi="Segoe UI" w:cs="Segoe UI"/>
                <w:noProof/>
              </w:rPr>
              <w:t>V.</w:t>
            </w:r>
            <w:r w:rsidR="00FA706A">
              <w:rPr>
                <w:rFonts w:eastAsiaTheme="minorEastAsia"/>
                <w:noProof/>
              </w:rPr>
              <w:tab/>
            </w:r>
            <w:r w:rsidR="00FA706A" w:rsidRPr="00225E62">
              <w:rPr>
                <w:rStyle w:val="Hyperlink"/>
                <w:rFonts w:ascii="Segoe UI" w:hAnsi="Segoe UI" w:cs="Segoe UI"/>
                <w:noProof/>
              </w:rPr>
              <w:t>GENERAL SAFETY REMINDERS</w:t>
            </w:r>
            <w:r w:rsidR="00FA706A">
              <w:rPr>
                <w:noProof/>
                <w:webHidden/>
              </w:rPr>
              <w:tab/>
            </w:r>
            <w:r w:rsidR="00FA706A">
              <w:rPr>
                <w:noProof/>
                <w:webHidden/>
              </w:rPr>
              <w:fldChar w:fldCharType="begin"/>
            </w:r>
            <w:r w:rsidR="00FA706A">
              <w:rPr>
                <w:noProof/>
                <w:webHidden/>
              </w:rPr>
              <w:instrText xml:space="preserve"> PAGEREF _Toc185415032 \h </w:instrText>
            </w:r>
            <w:r w:rsidR="00FA706A">
              <w:rPr>
                <w:noProof/>
                <w:webHidden/>
              </w:rPr>
            </w:r>
            <w:r w:rsidR="00FA706A">
              <w:rPr>
                <w:noProof/>
                <w:webHidden/>
              </w:rPr>
              <w:fldChar w:fldCharType="separate"/>
            </w:r>
            <w:r w:rsidR="00FA706A">
              <w:rPr>
                <w:noProof/>
                <w:webHidden/>
              </w:rPr>
              <w:t>3</w:t>
            </w:r>
            <w:r w:rsidR="00FA706A">
              <w:rPr>
                <w:noProof/>
                <w:webHidden/>
              </w:rPr>
              <w:fldChar w:fldCharType="end"/>
            </w:r>
          </w:hyperlink>
        </w:p>
        <w:p w14:paraId="72451D30" w14:textId="303503D2" w:rsidR="00FA706A" w:rsidRDefault="002431BA">
          <w:pPr>
            <w:pStyle w:val="TOC1"/>
            <w:rPr>
              <w:rFonts w:eastAsiaTheme="minorEastAsia"/>
              <w:noProof/>
            </w:rPr>
          </w:pPr>
          <w:hyperlink w:anchor="_Toc185415033" w:history="1">
            <w:r w:rsidR="00FA706A" w:rsidRPr="00225E62">
              <w:rPr>
                <w:rStyle w:val="Hyperlink"/>
                <w:rFonts w:ascii="Segoe UI" w:hAnsi="Segoe UI" w:cs="Segoe UI"/>
                <w:noProof/>
              </w:rPr>
              <w:t>VI.</w:t>
            </w:r>
            <w:r w:rsidR="00FA706A">
              <w:rPr>
                <w:rFonts w:eastAsiaTheme="minorEastAsia"/>
                <w:noProof/>
              </w:rPr>
              <w:tab/>
            </w:r>
            <w:r w:rsidR="00FA706A" w:rsidRPr="00225E62">
              <w:rPr>
                <w:rStyle w:val="Hyperlink"/>
                <w:rFonts w:ascii="Segoe UI" w:hAnsi="Segoe UI" w:cs="Segoe UI"/>
                <w:noProof/>
              </w:rPr>
              <w:t>FIRE / EVACUTION</w:t>
            </w:r>
            <w:r w:rsidR="00FA706A">
              <w:rPr>
                <w:noProof/>
                <w:webHidden/>
              </w:rPr>
              <w:tab/>
            </w:r>
            <w:r w:rsidR="00FA706A">
              <w:rPr>
                <w:noProof/>
                <w:webHidden/>
              </w:rPr>
              <w:fldChar w:fldCharType="begin"/>
            </w:r>
            <w:r w:rsidR="00FA706A">
              <w:rPr>
                <w:noProof/>
                <w:webHidden/>
              </w:rPr>
              <w:instrText xml:space="preserve"> PAGEREF _Toc185415033 \h </w:instrText>
            </w:r>
            <w:r w:rsidR="00FA706A">
              <w:rPr>
                <w:noProof/>
                <w:webHidden/>
              </w:rPr>
            </w:r>
            <w:r w:rsidR="00FA706A">
              <w:rPr>
                <w:noProof/>
                <w:webHidden/>
              </w:rPr>
              <w:fldChar w:fldCharType="separate"/>
            </w:r>
            <w:r w:rsidR="00FA706A">
              <w:rPr>
                <w:noProof/>
                <w:webHidden/>
              </w:rPr>
              <w:t>3</w:t>
            </w:r>
            <w:r w:rsidR="00FA706A">
              <w:rPr>
                <w:noProof/>
                <w:webHidden/>
              </w:rPr>
              <w:fldChar w:fldCharType="end"/>
            </w:r>
          </w:hyperlink>
        </w:p>
        <w:p w14:paraId="607DBCBC" w14:textId="32E8519D" w:rsidR="00FA706A" w:rsidRDefault="002431BA">
          <w:pPr>
            <w:pStyle w:val="TOC2"/>
            <w:tabs>
              <w:tab w:val="right" w:leader="dot" w:pos="9350"/>
            </w:tabs>
            <w:rPr>
              <w:rFonts w:eastAsiaTheme="minorEastAsia"/>
              <w:noProof/>
            </w:rPr>
          </w:pPr>
          <w:hyperlink w:anchor="_Toc185415034" w:history="1">
            <w:r w:rsidR="00FA706A" w:rsidRPr="00225E62">
              <w:rPr>
                <w:rStyle w:val="Hyperlink"/>
                <w:rFonts w:ascii="Segoe UI" w:eastAsia="Times New Roman" w:hAnsi="Segoe UI" w:cs="Segoe UI"/>
                <w:noProof/>
              </w:rPr>
              <w:t>Persons Requiring Evacuation Assistance</w:t>
            </w:r>
            <w:r w:rsidR="00FA706A">
              <w:rPr>
                <w:noProof/>
                <w:webHidden/>
              </w:rPr>
              <w:tab/>
            </w:r>
            <w:r w:rsidR="00FA706A">
              <w:rPr>
                <w:noProof/>
                <w:webHidden/>
              </w:rPr>
              <w:fldChar w:fldCharType="begin"/>
            </w:r>
            <w:r w:rsidR="00FA706A">
              <w:rPr>
                <w:noProof/>
                <w:webHidden/>
              </w:rPr>
              <w:instrText xml:space="preserve"> PAGEREF _Toc185415034 \h </w:instrText>
            </w:r>
            <w:r w:rsidR="00FA706A">
              <w:rPr>
                <w:noProof/>
                <w:webHidden/>
              </w:rPr>
            </w:r>
            <w:r w:rsidR="00FA706A">
              <w:rPr>
                <w:noProof/>
                <w:webHidden/>
              </w:rPr>
              <w:fldChar w:fldCharType="separate"/>
            </w:r>
            <w:r w:rsidR="00FA706A">
              <w:rPr>
                <w:noProof/>
                <w:webHidden/>
              </w:rPr>
              <w:t>4</w:t>
            </w:r>
            <w:r w:rsidR="00FA706A">
              <w:rPr>
                <w:noProof/>
                <w:webHidden/>
              </w:rPr>
              <w:fldChar w:fldCharType="end"/>
            </w:r>
          </w:hyperlink>
        </w:p>
        <w:p w14:paraId="52BE73B4" w14:textId="36EE0C6C" w:rsidR="00FA706A" w:rsidRDefault="002431BA">
          <w:pPr>
            <w:pStyle w:val="TOC1"/>
            <w:rPr>
              <w:rFonts w:eastAsiaTheme="minorEastAsia"/>
              <w:noProof/>
            </w:rPr>
          </w:pPr>
          <w:hyperlink w:anchor="_Toc185415035" w:history="1">
            <w:r w:rsidR="00FA706A" w:rsidRPr="00225E62">
              <w:rPr>
                <w:rStyle w:val="Hyperlink"/>
                <w:rFonts w:ascii="Segoe UI" w:hAnsi="Segoe UI" w:cs="Segoe UI"/>
                <w:noProof/>
              </w:rPr>
              <w:t>VII.</w:t>
            </w:r>
            <w:r w:rsidR="00FA706A">
              <w:rPr>
                <w:rFonts w:eastAsiaTheme="minorEastAsia"/>
                <w:noProof/>
              </w:rPr>
              <w:tab/>
            </w:r>
            <w:r w:rsidR="00FA706A" w:rsidRPr="00225E62">
              <w:rPr>
                <w:rStyle w:val="Hyperlink"/>
                <w:rFonts w:ascii="Segoe UI" w:hAnsi="Segoe UI" w:cs="Segoe UI"/>
                <w:noProof/>
              </w:rPr>
              <w:t>SHELTER IN PLACE</w:t>
            </w:r>
            <w:r w:rsidR="00FA706A">
              <w:rPr>
                <w:noProof/>
                <w:webHidden/>
              </w:rPr>
              <w:tab/>
            </w:r>
            <w:r w:rsidR="00FA706A">
              <w:rPr>
                <w:noProof/>
                <w:webHidden/>
              </w:rPr>
              <w:fldChar w:fldCharType="begin"/>
            </w:r>
            <w:r w:rsidR="00FA706A">
              <w:rPr>
                <w:noProof/>
                <w:webHidden/>
              </w:rPr>
              <w:instrText xml:space="preserve"> PAGEREF _Toc185415035 \h </w:instrText>
            </w:r>
            <w:r w:rsidR="00FA706A">
              <w:rPr>
                <w:noProof/>
                <w:webHidden/>
              </w:rPr>
            </w:r>
            <w:r w:rsidR="00FA706A">
              <w:rPr>
                <w:noProof/>
                <w:webHidden/>
              </w:rPr>
              <w:fldChar w:fldCharType="separate"/>
            </w:r>
            <w:r w:rsidR="00FA706A">
              <w:rPr>
                <w:noProof/>
                <w:webHidden/>
              </w:rPr>
              <w:t>5</w:t>
            </w:r>
            <w:r w:rsidR="00FA706A">
              <w:rPr>
                <w:noProof/>
                <w:webHidden/>
              </w:rPr>
              <w:fldChar w:fldCharType="end"/>
            </w:r>
          </w:hyperlink>
        </w:p>
        <w:p w14:paraId="6F69A072" w14:textId="275EC17F" w:rsidR="00FA706A" w:rsidRDefault="002431BA">
          <w:pPr>
            <w:pStyle w:val="TOC1"/>
            <w:rPr>
              <w:rFonts w:eastAsiaTheme="minorEastAsia"/>
              <w:noProof/>
            </w:rPr>
          </w:pPr>
          <w:hyperlink w:anchor="_Toc185415036" w:history="1">
            <w:r w:rsidR="00FA706A" w:rsidRPr="00225E62">
              <w:rPr>
                <w:rStyle w:val="Hyperlink"/>
                <w:rFonts w:ascii="Segoe UI" w:hAnsi="Segoe UI" w:cs="Segoe UI"/>
                <w:noProof/>
              </w:rPr>
              <w:t>VIII.</w:t>
            </w:r>
            <w:r w:rsidR="00FA706A">
              <w:rPr>
                <w:rFonts w:eastAsiaTheme="minorEastAsia"/>
                <w:noProof/>
              </w:rPr>
              <w:tab/>
            </w:r>
            <w:r w:rsidR="00FA706A" w:rsidRPr="00225E62">
              <w:rPr>
                <w:rStyle w:val="Hyperlink"/>
                <w:rFonts w:ascii="Segoe UI" w:hAnsi="Segoe UI" w:cs="Segoe UI"/>
                <w:noProof/>
              </w:rPr>
              <w:t>UTILITY FAILURE</w:t>
            </w:r>
            <w:r w:rsidR="00FA706A">
              <w:rPr>
                <w:noProof/>
                <w:webHidden/>
              </w:rPr>
              <w:tab/>
            </w:r>
            <w:r w:rsidR="00FA706A">
              <w:rPr>
                <w:noProof/>
                <w:webHidden/>
              </w:rPr>
              <w:fldChar w:fldCharType="begin"/>
            </w:r>
            <w:r w:rsidR="00FA706A">
              <w:rPr>
                <w:noProof/>
                <w:webHidden/>
              </w:rPr>
              <w:instrText xml:space="preserve"> PAGEREF _Toc185415036 \h </w:instrText>
            </w:r>
            <w:r w:rsidR="00FA706A">
              <w:rPr>
                <w:noProof/>
                <w:webHidden/>
              </w:rPr>
            </w:r>
            <w:r w:rsidR="00FA706A">
              <w:rPr>
                <w:noProof/>
                <w:webHidden/>
              </w:rPr>
              <w:fldChar w:fldCharType="separate"/>
            </w:r>
            <w:r w:rsidR="00FA706A">
              <w:rPr>
                <w:noProof/>
                <w:webHidden/>
              </w:rPr>
              <w:t>5</w:t>
            </w:r>
            <w:r w:rsidR="00FA706A">
              <w:rPr>
                <w:noProof/>
                <w:webHidden/>
              </w:rPr>
              <w:fldChar w:fldCharType="end"/>
            </w:r>
          </w:hyperlink>
        </w:p>
        <w:p w14:paraId="423D305F" w14:textId="1D5B6E08" w:rsidR="00FA706A" w:rsidRDefault="002431BA">
          <w:pPr>
            <w:pStyle w:val="TOC1"/>
            <w:rPr>
              <w:rFonts w:eastAsiaTheme="minorEastAsia"/>
              <w:noProof/>
            </w:rPr>
          </w:pPr>
          <w:hyperlink w:anchor="_Toc185415037" w:history="1">
            <w:r w:rsidR="00FA706A" w:rsidRPr="00225E62">
              <w:rPr>
                <w:rStyle w:val="Hyperlink"/>
                <w:rFonts w:ascii="Segoe UI" w:hAnsi="Segoe UI" w:cs="Segoe UI"/>
                <w:noProof/>
              </w:rPr>
              <w:t>IX.</w:t>
            </w:r>
            <w:r w:rsidR="00FA706A">
              <w:rPr>
                <w:rFonts w:eastAsiaTheme="minorEastAsia"/>
                <w:noProof/>
              </w:rPr>
              <w:tab/>
            </w:r>
            <w:r w:rsidR="00FA706A" w:rsidRPr="00225E62">
              <w:rPr>
                <w:rStyle w:val="Hyperlink"/>
                <w:rFonts w:ascii="Segoe UI" w:hAnsi="Segoe UI" w:cs="Segoe UI"/>
                <w:noProof/>
              </w:rPr>
              <w:t>HAZARDOUS MATERIALS</w:t>
            </w:r>
            <w:r w:rsidR="00FA706A">
              <w:rPr>
                <w:noProof/>
                <w:webHidden/>
              </w:rPr>
              <w:tab/>
            </w:r>
            <w:r w:rsidR="00FA706A">
              <w:rPr>
                <w:noProof/>
                <w:webHidden/>
              </w:rPr>
              <w:fldChar w:fldCharType="begin"/>
            </w:r>
            <w:r w:rsidR="00FA706A">
              <w:rPr>
                <w:noProof/>
                <w:webHidden/>
              </w:rPr>
              <w:instrText xml:space="preserve"> PAGEREF _Toc185415037 \h </w:instrText>
            </w:r>
            <w:r w:rsidR="00FA706A">
              <w:rPr>
                <w:noProof/>
                <w:webHidden/>
              </w:rPr>
            </w:r>
            <w:r w:rsidR="00FA706A">
              <w:rPr>
                <w:noProof/>
                <w:webHidden/>
              </w:rPr>
              <w:fldChar w:fldCharType="separate"/>
            </w:r>
            <w:r w:rsidR="00FA706A">
              <w:rPr>
                <w:noProof/>
                <w:webHidden/>
              </w:rPr>
              <w:t>6</w:t>
            </w:r>
            <w:r w:rsidR="00FA706A">
              <w:rPr>
                <w:noProof/>
                <w:webHidden/>
              </w:rPr>
              <w:fldChar w:fldCharType="end"/>
            </w:r>
          </w:hyperlink>
        </w:p>
        <w:p w14:paraId="40758933" w14:textId="2FF16C61" w:rsidR="00FA706A" w:rsidRDefault="002431BA">
          <w:pPr>
            <w:pStyle w:val="TOC1"/>
            <w:rPr>
              <w:rFonts w:eastAsiaTheme="minorEastAsia"/>
              <w:noProof/>
            </w:rPr>
          </w:pPr>
          <w:hyperlink w:anchor="_Toc185415038" w:history="1">
            <w:r w:rsidR="00FA706A" w:rsidRPr="00225E62">
              <w:rPr>
                <w:rStyle w:val="Hyperlink"/>
                <w:rFonts w:ascii="Segoe UI" w:hAnsi="Segoe UI" w:cs="Segoe UI"/>
                <w:noProof/>
              </w:rPr>
              <w:t>X.</w:t>
            </w:r>
            <w:r w:rsidR="00FA706A">
              <w:rPr>
                <w:rFonts w:eastAsiaTheme="minorEastAsia"/>
                <w:noProof/>
              </w:rPr>
              <w:tab/>
            </w:r>
            <w:r w:rsidR="00FA706A" w:rsidRPr="00225E62">
              <w:rPr>
                <w:rStyle w:val="Hyperlink"/>
                <w:rFonts w:ascii="Segoe UI" w:hAnsi="Segoe UI" w:cs="Segoe UI"/>
                <w:noProof/>
              </w:rPr>
              <w:t>SEVERE WEATHER</w:t>
            </w:r>
            <w:r w:rsidR="00FA706A">
              <w:rPr>
                <w:noProof/>
                <w:webHidden/>
              </w:rPr>
              <w:tab/>
            </w:r>
            <w:r w:rsidR="00FA706A">
              <w:rPr>
                <w:noProof/>
                <w:webHidden/>
              </w:rPr>
              <w:fldChar w:fldCharType="begin"/>
            </w:r>
            <w:r w:rsidR="00FA706A">
              <w:rPr>
                <w:noProof/>
                <w:webHidden/>
              </w:rPr>
              <w:instrText xml:space="preserve"> PAGEREF _Toc185415038 \h </w:instrText>
            </w:r>
            <w:r w:rsidR="00FA706A">
              <w:rPr>
                <w:noProof/>
                <w:webHidden/>
              </w:rPr>
            </w:r>
            <w:r w:rsidR="00FA706A">
              <w:rPr>
                <w:noProof/>
                <w:webHidden/>
              </w:rPr>
              <w:fldChar w:fldCharType="separate"/>
            </w:r>
            <w:r w:rsidR="00FA706A">
              <w:rPr>
                <w:noProof/>
                <w:webHidden/>
              </w:rPr>
              <w:t>7</w:t>
            </w:r>
            <w:r w:rsidR="00FA706A">
              <w:rPr>
                <w:noProof/>
                <w:webHidden/>
              </w:rPr>
              <w:fldChar w:fldCharType="end"/>
            </w:r>
          </w:hyperlink>
        </w:p>
        <w:p w14:paraId="781D3773" w14:textId="0FD8FFFE" w:rsidR="00FA706A" w:rsidRDefault="002431BA">
          <w:pPr>
            <w:pStyle w:val="TOC1"/>
            <w:rPr>
              <w:rFonts w:eastAsiaTheme="minorEastAsia"/>
              <w:noProof/>
            </w:rPr>
          </w:pPr>
          <w:hyperlink w:anchor="_Toc185415039" w:history="1">
            <w:r w:rsidR="00FA706A" w:rsidRPr="00225E62">
              <w:rPr>
                <w:rStyle w:val="Hyperlink"/>
                <w:rFonts w:ascii="Segoe UI" w:hAnsi="Segoe UI" w:cs="Segoe UI"/>
                <w:noProof/>
              </w:rPr>
              <w:t>XI.</w:t>
            </w:r>
            <w:r w:rsidR="00FA706A">
              <w:rPr>
                <w:rFonts w:eastAsiaTheme="minorEastAsia"/>
                <w:noProof/>
              </w:rPr>
              <w:tab/>
            </w:r>
            <w:r w:rsidR="00FA706A" w:rsidRPr="00225E62">
              <w:rPr>
                <w:rStyle w:val="Hyperlink"/>
                <w:rFonts w:ascii="Segoe UI" w:hAnsi="Segoe UI" w:cs="Segoe UI"/>
                <w:noProof/>
              </w:rPr>
              <w:t>ACTIVE THREAT / PERSON WITH A WEAPON</w:t>
            </w:r>
            <w:r w:rsidR="00FA706A">
              <w:rPr>
                <w:noProof/>
                <w:webHidden/>
              </w:rPr>
              <w:tab/>
            </w:r>
            <w:r w:rsidR="00FA706A">
              <w:rPr>
                <w:noProof/>
                <w:webHidden/>
              </w:rPr>
              <w:fldChar w:fldCharType="begin"/>
            </w:r>
            <w:r w:rsidR="00FA706A">
              <w:rPr>
                <w:noProof/>
                <w:webHidden/>
              </w:rPr>
              <w:instrText xml:space="preserve"> PAGEREF _Toc185415039 \h </w:instrText>
            </w:r>
            <w:r w:rsidR="00FA706A">
              <w:rPr>
                <w:noProof/>
                <w:webHidden/>
              </w:rPr>
            </w:r>
            <w:r w:rsidR="00FA706A">
              <w:rPr>
                <w:noProof/>
                <w:webHidden/>
              </w:rPr>
              <w:fldChar w:fldCharType="separate"/>
            </w:r>
            <w:r w:rsidR="00FA706A">
              <w:rPr>
                <w:noProof/>
                <w:webHidden/>
              </w:rPr>
              <w:t>7</w:t>
            </w:r>
            <w:r w:rsidR="00FA706A">
              <w:rPr>
                <w:noProof/>
                <w:webHidden/>
              </w:rPr>
              <w:fldChar w:fldCharType="end"/>
            </w:r>
          </w:hyperlink>
        </w:p>
        <w:p w14:paraId="13E53363" w14:textId="7FF5000E" w:rsidR="00FA706A" w:rsidRDefault="002431BA">
          <w:pPr>
            <w:pStyle w:val="TOC1"/>
            <w:rPr>
              <w:rFonts w:eastAsiaTheme="minorEastAsia"/>
              <w:noProof/>
            </w:rPr>
          </w:pPr>
          <w:hyperlink w:anchor="_Toc185415040" w:history="1">
            <w:r w:rsidR="00FA706A" w:rsidRPr="00225E62">
              <w:rPr>
                <w:rStyle w:val="Hyperlink"/>
                <w:rFonts w:ascii="Segoe UI" w:hAnsi="Segoe UI" w:cs="Segoe UI"/>
                <w:noProof/>
              </w:rPr>
              <w:t>XII.</w:t>
            </w:r>
            <w:r w:rsidR="00FA706A">
              <w:rPr>
                <w:rFonts w:eastAsiaTheme="minorEastAsia"/>
                <w:noProof/>
              </w:rPr>
              <w:tab/>
            </w:r>
            <w:r w:rsidR="00FA706A" w:rsidRPr="00225E62">
              <w:rPr>
                <w:rStyle w:val="Hyperlink"/>
                <w:rFonts w:ascii="Segoe UI" w:hAnsi="Segoe UI" w:cs="Segoe UI"/>
                <w:noProof/>
              </w:rPr>
              <w:t>MEDICAL EMERGENCIES</w:t>
            </w:r>
            <w:r w:rsidR="00FA706A">
              <w:rPr>
                <w:noProof/>
                <w:webHidden/>
              </w:rPr>
              <w:tab/>
            </w:r>
            <w:r w:rsidR="00FA706A">
              <w:rPr>
                <w:noProof/>
                <w:webHidden/>
              </w:rPr>
              <w:fldChar w:fldCharType="begin"/>
            </w:r>
            <w:r w:rsidR="00FA706A">
              <w:rPr>
                <w:noProof/>
                <w:webHidden/>
              </w:rPr>
              <w:instrText xml:space="preserve"> PAGEREF _Toc185415040 \h </w:instrText>
            </w:r>
            <w:r w:rsidR="00FA706A">
              <w:rPr>
                <w:noProof/>
                <w:webHidden/>
              </w:rPr>
            </w:r>
            <w:r w:rsidR="00FA706A">
              <w:rPr>
                <w:noProof/>
                <w:webHidden/>
              </w:rPr>
              <w:fldChar w:fldCharType="separate"/>
            </w:r>
            <w:r w:rsidR="00FA706A">
              <w:rPr>
                <w:noProof/>
                <w:webHidden/>
              </w:rPr>
              <w:t>8</w:t>
            </w:r>
            <w:r w:rsidR="00FA706A">
              <w:rPr>
                <w:noProof/>
                <w:webHidden/>
              </w:rPr>
              <w:fldChar w:fldCharType="end"/>
            </w:r>
          </w:hyperlink>
        </w:p>
        <w:p w14:paraId="5AF11323" w14:textId="29CEAAA1" w:rsidR="00FA706A" w:rsidRDefault="002431BA">
          <w:pPr>
            <w:pStyle w:val="TOC1"/>
            <w:rPr>
              <w:rFonts w:eastAsiaTheme="minorEastAsia"/>
              <w:noProof/>
            </w:rPr>
          </w:pPr>
          <w:hyperlink w:anchor="_Toc185415041" w:history="1">
            <w:r w:rsidR="00FA706A" w:rsidRPr="00225E62">
              <w:rPr>
                <w:rStyle w:val="Hyperlink"/>
                <w:rFonts w:ascii="Segoe UI" w:hAnsi="Segoe UI" w:cs="Segoe UI"/>
                <w:noProof/>
              </w:rPr>
              <w:t>XIII.</w:t>
            </w:r>
            <w:r w:rsidR="00FA706A">
              <w:rPr>
                <w:rFonts w:eastAsiaTheme="minorEastAsia"/>
                <w:noProof/>
              </w:rPr>
              <w:tab/>
            </w:r>
            <w:r w:rsidR="00FA706A" w:rsidRPr="00225E62">
              <w:rPr>
                <w:rStyle w:val="Hyperlink"/>
                <w:rFonts w:ascii="Segoe UI" w:hAnsi="Segoe UI" w:cs="Segoe UI"/>
                <w:noProof/>
              </w:rPr>
              <w:t>AFTER THE EMERGENCY</w:t>
            </w:r>
            <w:r w:rsidR="00FA706A">
              <w:rPr>
                <w:noProof/>
                <w:webHidden/>
              </w:rPr>
              <w:tab/>
            </w:r>
            <w:r w:rsidR="00FA706A">
              <w:rPr>
                <w:noProof/>
                <w:webHidden/>
              </w:rPr>
              <w:fldChar w:fldCharType="begin"/>
            </w:r>
            <w:r w:rsidR="00FA706A">
              <w:rPr>
                <w:noProof/>
                <w:webHidden/>
              </w:rPr>
              <w:instrText xml:space="preserve"> PAGEREF _Toc185415041 \h </w:instrText>
            </w:r>
            <w:r w:rsidR="00FA706A">
              <w:rPr>
                <w:noProof/>
                <w:webHidden/>
              </w:rPr>
            </w:r>
            <w:r w:rsidR="00FA706A">
              <w:rPr>
                <w:noProof/>
                <w:webHidden/>
              </w:rPr>
              <w:fldChar w:fldCharType="separate"/>
            </w:r>
            <w:r w:rsidR="00FA706A">
              <w:rPr>
                <w:noProof/>
                <w:webHidden/>
              </w:rPr>
              <w:t>9</w:t>
            </w:r>
            <w:r w:rsidR="00FA706A">
              <w:rPr>
                <w:noProof/>
                <w:webHidden/>
              </w:rPr>
              <w:fldChar w:fldCharType="end"/>
            </w:r>
          </w:hyperlink>
        </w:p>
        <w:p w14:paraId="6D780C10" w14:textId="330B60A5" w:rsidR="00FA706A" w:rsidRDefault="002431BA">
          <w:pPr>
            <w:pStyle w:val="TOC1"/>
            <w:rPr>
              <w:rFonts w:eastAsiaTheme="minorEastAsia"/>
              <w:noProof/>
            </w:rPr>
          </w:pPr>
          <w:hyperlink w:anchor="_Toc185415042" w:history="1">
            <w:r w:rsidR="00FA706A" w:rsidRPr="00225E62">
              <w:rPr>
                <w:rStyle w:val="Hyperlink"/>
                <w:rFonts w:ascii="Segoe UI" w:hAnsi="Segoe UI" w:cs="Segoe UI"/>
                <w:noProof/>
              </w:rPr>
              <w:t>XIV.</w:t>
            </w:r>
            <w:r w:rsidR="00FA706A">
              <w:rPr>
                <w:rFonts w:eastAsiaTheme="minorEastAsia"/>
                <w:noProof/>
              </w:rPr>
              <w:tab/>
            </w:r>
            <w:r w:rsidR="00FA706A" w:rsidRPr="00225E62">
              <w:rPr>
                <w:rStyle w:val="Hyperlink"/>
                <w:rFonts w:ascii="Segoe UI" w:hAnsi="Segoe UI" w:cs="Segoe UI"/>
                <w:noProof/>
              </w:rPr>
              <w:t>ORDER OF SUCCESSION</w:t>
            </w:r>
            <w:r w:rsidR="00FA706A">
              <w:rPr>
                <w:noProof/>
                <w:webHidden/>
              </w:rPr>
              <w:tab/>
            </w:r>
            <w:r w:rsidR="00FA706A">
              <w:rPr>
                <w:noProof/>
                <w:webHidden/>
              </w:rPr>
              <w:fldChar w:fldCharType="begin"/>
            </w:r>
            <w:r w:rsidR="00FA706A">
              <w:rPr>
                <w:noProof/>
                <w:webHidden/>
              </w:rPr>
              <w:instrText xml:space="preserve"> PAGEREF _Toc185415042 \h </w:instrText>
            </w:r>
            <w:r w:rsidR="00FA706A">
              <w:rPr>
                <w:noProof/>
                <w:webHidden/>
              </w:rPr>
            </w:r>
            <w:r w:rsidR="00FA706A">
              <w:rPr>
                <w:noProof/>
                <w:webHidden/>
              </w:rPr>
              <w:fldChar w:fldCharType="separate"/>
            </w:r>
            <w:r w:rsidR="00FA706A">
              <w:rPr>
                <w:noProof/>
                <w:webHidden/>
              </w:rPr>
              <w:t>9</w:t>
            </w:r>
            <w:r w:rsidR="00FA706A">
              <w:rPr>
                <w:noProof/>
                <w:webHidden/>
              </w:rPr>
              <w:fldChar w:fldCharType="end"/>
            </w:r>
          </w:hyperlink>
        </w:p>
        <w:p w14:paraId="3173C6A9" w14:textId="4BD99944" w:rsidR="00FA706A" w:rsidRDefault="002431BA">
          <w:pPr>
            <w:pStyle w:val="TOC1"/>
            <w:rPr>
              <w:rFonts w:eastAsiaTheme="minorEastAsia"/>
              <w:noProof/>
            </w:rPr>
          </w:pPr>
          <w:hyperlink w:anchor="_Toc185415043" w:history="1">
            <w:r w:rsidR="00FA706A" w:rsidRPr="00225E62">
              <w:rPr>
                <w:rStyle w:val="Hyperlink"/>
                <w:rFonts w:ascii="Segoe UI" w:hAnsi="Segoe UI" w:cs="Segoe UI"/>
                <w:noProof/>
              </w:rPr>
              <w:t>APPENDIX 1: EVENT INFORMATION</w:t>
            </w:r>
            <w:r w:rsidR="00FA706A">
              <w:rPr>
                <w:noProof/>
                <w:webHidden/>
              </w:rPr>
              <w:tab/>
            </w:r>
            <w:r w:rsidR="00FA706A">
              <w:rPr>
                <w:noProof/>
                <w:webHidden/>
              </w:rPr>
              <w:fldChar w:fldCharType="begin"/>
            </w:r>
            <w:r w:rsidR="00FA706A">
              <w:rPr>
                <w:noProof/>
                <w:webHidden/>
              </w:rPr>
              <w:instrText xml:space="preserve"> PAGEREF _Toc185415043 \h </w:instrText>
            </w:r>
            <w:r w:rsidR="00FA706A">
              <w:rPr>
                <w:noProof/>
                <w:webHidden/>
              </w:rPr>
            </w:r>
            <w:r w:rsidR="00FA706A">
              <w:rPr>
                <w:noProof/>
                <w:webHidden/>
              </w:rPr>
              <w:fldChar w:fldCharType="separate"/>
            </w:r>
            <w:r w:rsidR="00FA706A">
              <w:rPr>
                <w:noProof/>
                <w:webHidden/>
              </w:rPr>
              <w:t>10</w:t>
            </w:r>
            <w:r w:rsidR="00FA706A">
              <w:rPr>
                <w:noProof/>
                <w:webHidden/>
              </w:rPr>
              <w:fldChar w:fldCharType="end"/>
            </w:r>
          </w:hyperlink>
        </w:p>
        <w:p w14:paraId="41991D2F" w14:textId="2460BD65" w:rsidR="00FA706A" w:rsidRDefault="002431BA">
          <w:pPr>
            <w:pStyle w:val="TOC1"/>
            <w:rPr>
              <w:rFonts w:eastAsiaTheme="minorEastAsia"/>
              <w:noProof/>
            </w:rPr>
          </w:pPr>
          <w:hyperlink w:anchor="_Toc185415044" w:history="1">
            <w:r w:rsidR="00FA706A" w:rsidRPr="00225E62">
              <w:rPr>
                <w:rStyle w:val="Hyperlink"/>
                <w:rFonts w:ascii="Segoe UI" w:hAnsi="Segoe UI" w:cs="Segoe UI"/>
                <w:noProof/>
              </w:rPr>
              <w:t>APPENDIX 2: PERSONNEL ROSTER / PHONE TREE</w:t>
            </w:r>
            <w:r w:rsidR="00FA706A">
              <w:rPr>
                <w:noProof/>
                <w:webHidden/>
              </w:rPr>
              <w:tab/>
            </w:r>
            <w:r w:rsidR="00FA706A">
              <w:rPr>
                <w:noProof/>
                <w:webHidden/>
              </w:rPr>
              <w:fldChar w:fldCharType="begin"/>
            </w:r>
            <w:r w:rsidR="00FA706A">
              <w:rPr>
                <w:noProof/>
                <w:webHidden/>
              </w:rPr>
              <w:instrText xml:space="preserve"> PAGEREF _Toc185415044 \h </w:instrText>
            </w:r>
            <w:r w:rsidR="00FA706A">
              <w:rPr>
                <w:noProof/>
                <w:webHidden/>
              </w:rPr>
            </w:r>
            <w:r w:rsidR="00FA706A">
              <w:rPr>
                <w:noProof/>
                <w:webHidden/>
              </w:rPr>
              <w:fldChar w:fldCharType="separate"/>
            </w:r>
            <w:r w:rsidR="00FA706A">
              <w:rPr>
                <w:noProof/>
                <w:webHidden/>
              </w:rPr>
              <w:t>11</w:t>
            </w:r>
            <w:r w:rsidR="00FA706A">
              <w:rPr>
                <w:noProof/>
                <w:webHidden/>
              </w:rPr>
              <w:fldChar w:fldCharType="end"/>
            </w:r>
          </w:hyperlink>
        </w:p>
        <w:p w14:paraId="2A015B1C" w14:textId="66A29B29" w:rsidR="00FA706A" w:rsidRDefault="002431BA">
          <w:pPr>
            <w:pStyle w:val="TOC1"/>
            <w:rPr>
              <w:rFonts w:eastAsiaTheme="minorEastAsia"/>
              <w:noProof/>
            </w:rPr>
          </w:pPr>
          <w:hyperlink w:anchor="_Toc185415045" w:history="1">
            <w:r w:rsidR="00FA706A" w:rsidRPr="00225E62">
              <w:rPr>
                <w:rStyle w:val="Hyperlink"/>
                <w:rFonts w:ascii="Segoe UI" w:eastAsiaTheme="majorEastAsia" w:hAnsi="Segoe UI" w:cs="Segoe UI"/>
                <w:noProof/>
              </w:rPr>
              <w:t>APPENDIX 3: SPECIFIC STAFF ASSIGNMENTS</w:t>
            </w:r>
            <w:r w:rsidR="00FA706A">
              <w:rPr>
                <w:noProof/>
                <w:webHidden/>
              </w:rPr>
              <w:tab/>
            </w:r>
            <w:r w:rsidR="00FA706A">
              <w:rPr>
                <w:noProof/>
                <w:webHidden/>
              </w:rPr>
              <w:fldChar w:fldCharType="begin"/>
            </w:r>
            <w:r w:rsidR="00FA706A">
              <w:rPr>
                <w:noProof/>
                <w:webHidden/>
              </w:rPr>
              <w:instrText xml:space="preserve"> PAGEREF _Toc185415045 \h </w:instrText>
            </w:r>
            <w:r w:rsidR="00FA706A">
              <w:rPr>
                <w:noProof/>
                <w:webHidden/>
              </w:rPr>
            </w:r>
            <w:r w:rsidR="00FA706A">
              <w:rPr>
                <w:noProof/>
                <w:webHidden/>
              </w:rPr>
              <w:fldChar w:fldCharType="separate"/>
            </w:r>
            <w:r w:rsidR="00FA706A">
              <w:rPr>
                <w:noProof/>
                <w:webHidden/>
              </w:rPr>
              <w:t>12</w:t>
            </w:r>
            <w:r w:rsidR="00FA706A">
              <w:rPr>
                <w:noProof/>
                <w:webHidden/>
              </w:rPr>
              <w:fldChar w:fldCharType="end"/>
            </w:r>
          </w:hyperlink>
        </w:p>
        <w:p w14:paraId="1110FC25" w14:textId="7C26F103" w:rsidR="00FA706A" w:rsidRDefault="002431BA">
          <w:pPr>
            <w:pStyle w:val="TOC1"/>
            <w:rPr>
              <w:rFonts w:eastAsiaTheme="minorEastAsia"/>
              <w:noProof/>
            </w:rPr>
          </w:pPr>
          <w:hyperlink w:anchor="_Toc185415046" w:history="1">
            <w:r w:rsidR="00FA706A" w:rsidRPr="00225E62">
              <w:rPr>
                <w:rStyle w:val="Hyperlink"/>
                <w:rFonts w:ascii="Segoe UI" w:eastAsiaTheme="majorEastAsia" w:hAnsi="Segoe UI" w:cs="Segoe UI"/>
                <w:noProof/>
              </w:rPr>
              <w:t>APPENDIX 4: EVENT MAP</w:t>
            </w:r>
            <w:r w:rsidR="00FA706A">
              <w:rPr>
                <w:noProof/>
                <w:webHidden/>
              </w:rPr>
              <w:tab/>
            </w:r>
            <w:r w:rsidR="00FA706A">
              <w:rPr>
                <w:noProof/>
                <w:webHidden/>
              </w:rPr>
              <w:fldChar w:fldCharType="begin"/>
            </w:r>
            <w:r w:rsidR="00FA706A">
              <w:rPr>
                <w:noProof/>
                <w:webHidden/>
              </w:rPr>
              <w:instrText xml:space="preserve"> PAGEREF _Toc185415046 \h </w:instrText>
            </w:r>
            <w:r w:rsidR="00FA706A">
              <w:rPr>
                <w:noProof/>
                <w:webHidden/>
              </w:rPr>
            </w:r>
            <w:r w:rsidR="00FA706A">
              <w:rPr>
                <w:noProof/>
                <w:webHidden/>
              </w:rPr>
              <w:fldChar w:fldCharType="separate"/>
            </w:r>
            <w:r w:rsidR="00FA706A">
              <w:rPr>
                <w:noProof/>
                <w:webHidden/>
              </w:rPr>
              <w:t>13</w:t>
            </w:r>
            <w:r w:rsidR="00FA706A">
              <w:rPr>
                <w:noProof/>
                <w:webHidden/>
              </w:rPr>
              <w:fldChar w:fldCharType="end"/>
            </w:r>
          </w:hyperlink>
        </w:p>
        <w:p w14:paraId="53A5C90B" w14:textId="28A376B9" w:rsidR="00FA706A" w:rsidRDefault="002431BA">
          <w:pPr>
            <w:pStyle w:val="TOC1"/>
            <w:rPr>
              <w:rFonts w:eastAsiaTheme="minorEastAsia"/>
              <w:noProof/>
            </w:rPr>
          </w:pPr>
          <w:hyperlink w:anchor="_Toc185415047" w:history="1">
            <w:r w:rsidR="00FA706A" w:rsidRPr="00225E62">
              <w:rPr>
                <w:rStyle w:val="Hyperlink"/>
                <w:rFonts w:ascii="Segoe UI" w:eastAsiaTheme="majorEastAsia" w:hAnsi="Segoe UI" w:cs="Segoe UI"/>
                <w:noProof/>
              </w:rPr>
              <w:t>APPENDIX 5: EVACUATION ASSEMBLY POINTS</w:t>
            </w:r>
            <w:r w:rsidR="00FA706A">
              <w:rPr>
                <w:noProof/>
                <w:webHidden/>
              </w:rPr>
              <w:tab/>
            </w:r>
            <w:r w:rsidR="00FA706A">
              <w:rPr>
                <w:noProof/>
                <w:webHidden/>
              </w:rPr>
              <w:fldChar w:fldCharType="begin"/>
            </w:r>
            <w:r w:rsidR="00FA706A">
              <w:rPr>
                <w:noProof/>
                <w:webHidden/>
              </w:rPr>
              <w:instrText xml:space="preserve"> PAGEREF _Toc185415047 \h </w:instrText>
            </w:r>
            <w:r w:rsidR="00FA706A">
              <w:rPr>
                <w:noProof/>
                <w:webHidden/>
              </w:rPr>
            </w:r>
            <w:r w:rsidR="00FA706A">
              <w:rPr>
                <w:noProof/>
                <w:webHidden/>
              </w:rPr>
              <w:fldChar w:fldCharType="separate"/>
            </w:r>
            <w:r w:rsidR="00FA706A">
              <w:rPr>
                <w:noProof/>
                <w:webHidden/>
              </w:rPr>
              <w:t>14</w:t>
            </w:r>
            <w:r w:rsidR="00FA706A">
              <w:rPr>
                <w:noProof/>
                <w:webHidden/>
              </w:rPr>
              <w:fldChar w:fldCharType="end"/>
            </w:r>
          </w:hyperlink>
        </w:p>
        <w:p w14:paraId="1A1E8E47" w14:textId="1EBC342B" w:rsidR="00FA706A" w:rsidRDefault="002431BA">
          <w:pPr>
            <w:pStyle w:val="TOC1"/>
            <w:rPr>
              <w:rFonts w:eastAsiaTheme="minorEastAsia"/>
              <w:noProof/>
            </w:rPr>
          </w:pPr>
          <w:hyperlink w:anchor="_Toc185415048" w:history="1">
            <w:r w:rsidR="00FA706A" w:rsidRPr="00225E62">
              <w:rPr>
                <w:rStyle w:val="Hyperlink"/>
                <w:rFonts w:ascii="Segoe UI" w:eastAsiaTheme="majorEastAsia" w:hAnsi="Segoe UI" w:cs="Segoe UI"/>
                <w:noProof/>
              </w:rPr>
              <w:t>APPENDIX 6: ADDITIONAL TRAINING RESOURCES</w:t>
            </w:r>
            <w:r w:rsidR="00FA706A">
              <w:rPr>
                <w:noProof/>
                <w:webHidden/>
              </w:rPr>
              <w:tab/>
            </w:r>
            <w:r w:rsidR="00FA706A">
              <w:rPr>
                <w:noProof/>
                <w:webHidden/>
              </w:rPr>
              <w:fldChar w:fldCharType="begin"/>
            </w:r>
            <w:r w:rsidR="00FA706A">
              <w:rPr>
                <w:noProof/>
                <w:webHidden/>
              </w:rPr>
              <w:instrText xml:space="preserve"> PAGEREF _Toc185415048 \h </w:instrText>
            </w:r>
            <w:r w:rsidR="00FA706A">
              <w:rPr>
                <w:noProof/>
                <w:webHidden/>
              </w:rPr>
            </w:r>
            <w:r w:rsidR="00FA706A">
              <w:rPr>
                <w:noProof/>
                <w:webHidden/>
              </w:rPr>
              <w:fldChar w:fldCharType="separate"/>
            </w:r>
            <w:r w:rsidR="00FA706A">
              <w:rPr>
                <w:noProof/>
                <w:webHidden/>
              </w:rPr>
              <w:t>15</w:t>
            </w:r>
            <w:r w:rsidR="00FA706A">
              <w:rPr>
                <w:noProof/>
                <w:webHidden/>
              </w:rPr>
              <w:fldChar w:fldCharType="end"/>
            </w:r>
          </w:hyperlink>
        </w:p>
        <w:p w14:paraId="2145071F" w14:textId="02A5324B" w:rsidR="00FA706A" w:rsidRDefault="002431BA">
          <w:pPr>
            <w:pStyle w:val="TOC2"/>
            <w:tabs>
              <w:tab w:val="right" w:leader="dot" w:pos="9350"/>
            </w:tabs>
            <w:rPr>
              <w:rFonts w:eastAsiaTheme="minorEastAsia"/>
              <w:noProof/>
            </w:rPr>
          </w:pPr>
          <w:hyperlink w:anchor="_Toc185415049" w:history="1">
            <w:r w:rsidR="00FA706A" w:rsidRPr="00225E62">
              <w:rPr>
                <w:rStyle w:val="Hyperlink"/>
                <w:rFonts w:ascii="Segoe UI" w:eastAsia="Times New Roman" w:hAnsi="Segoe UI" w:cs="Segoe UI"/>
                <w:noProof/>
              </w:rPr>
              <w:t>UTSA Classroom Training</w:t>
            </w:r>
            <w:r w:rsidR="00FA706A">
              <w:rPr>
                <w:noProof/>
                <w:webHidden/>
              </w:rPr>
              <w:tab/>
            </w:r>
            <w:r w:rsidR="00FA706A">
              <w:rPr>
                <w:noProof/>
                <w:webHidden/>
              </w:rPr>
              <w:fldChar w:fldCharType="begin"/>
            </w:r>
            <w:r w:rsidR="00FA706A">
              <w:rPr>
                <w:noProof/>
                <w:webHidden/>
              </w:rPr>
              <w:instrText xml:space="preserve"> PAGEREF _Toc185415049 \h </w:instrText>
            </w:r>
            <w:r w:rsidR="00FA706A">
              <w:rPr>
                <w:noProof/>
                <w:webHidden/>
              </w:rPr>
            </w:r>
            <w:r w:rsidR="00FA706A">
              <w:rPr>
                <w:noProof/>
                <w:webHidden/>
              </w:rPr>
              <w:fldChar w:fldCharType="separate"/>
            </w:r>
            <w:r w:rsidR="00FA706A">
              <w:rPr>
                <w:noProof/>
                <w:webHidden/>
              </w:rPr>
              <w:t>15</w:t>
            </w:r>
            <w:r w:rsidR="00FA706A">
              <w:rPr>
                <w:noProof/>
                <w:webHidden/>
              </w:rPr>
              <w:fldChar w:fldCharType="end"/>
            </w:r>
          </w:hyperlink>
        </w:p>
        <w:p w14:paraId="702EF51E" w14:textId="21C1AFD0" w:rsidR="00FA706A" w:rsidRDefault="002431BA">
          <w:pPr>
            <w:pStyle w:val="TOC2"/>
            <w:tabs>
              <w:tab w:val="right" w:leader="dot" w:pos="9350"/>
            </w:tabs>
            <w:rPr>
              <w:rFonts w:eastAsiaTheme="minorEastAsia"/>
              <w:noProof/>
            </w:rPr>
          </w:pPr>
          <w:hyperlink w:anchor="_Toc185415050" w:history="1">
            <w:r w:rsidR="00FA706A" w:rsidRPr="00225E62">
              <w:rPr>
                <w:rStyle w:val="Hyperlink"/>
                <w:rFonts w:ascii="Segoe UI" w:eastAsia="Times New Roman" w:hAnsi="Segoe UI" w:cs="Segoe UI"/>
                <w:noProof/>
              </w:rPr>
              <w:t>Incident Command System Training</w:t>
            </w:r>
            <w:r w:rsidR="00FA706A">
              <w:rPr>
                <w:noProof/>
                <w:webHidden/>
              </w:rPr>
              <w:tab/>
            </w:r>
            <w:r w:rsidR="00FA706A">
              <w:rPr>
                <w:noProof/>
                <w:webHidden/>
              </w:rPr>
              <w:fldChar w:fldCharType="begin"/>
            </w:r>
            <w:r w:rsidR="00FA706A">
              <w:rPr>
                <w:noProof/>
                <w:webHidden/>
              </w:rPr>
              <w:instrText xml:space="preserve"> PAGEREF _Toc185415050 \h </w:instrText>
            </w:r>
            <w:r w:rsidR="00FA706A">
              <w:rPr>
                <w:noProof/>
                <w:webHidden/>
              </w:rPr>
            </w:r>
            <w:r w:rsidR="00FA706A">
              <w:rPr>
                <w:noProof/>
                <w:webHidden/>
              </w:rPr>
              <w:fldChar w:fldCharType="separate"/>
            </w:r>
            <w:r w:rsidR="00FA706A">
              <w:rPr>
                <w:noProof/>
                <w:webHidden/>
              </w:rPr>
              <w:t>15</w:t>
            </w:r>
            <w:r w:rsidR="00FA706A">
              <w:rPr>
                <w:noProof/>
                <w:webHidden/>
              </w:rPr>
              <w:fldChar w:fldCharType="end"/>
            </w:r>
          </w:hyperlink>
        </w:p>
        <w:p w14:paraId="3A1BA7F8" w14:textId="547E7D54" w:rsidR="00D05577" w:rsidRPr="00D05577" w:rsidRDefault="00D05577">
          <w:pPr>
            <w:rPr>
              <w:rFonts w:ascii="Segoe UI" w:hAnsi="Segoe UI" w:cs="Segoe UI"/>
            </w:rPr>
          </w:pPr>
          <w:r w:rsidRPr="00D05577">
            <w:rPr>
              <w:rFonts w:ascii="Segoe UI" w:hAnsi="Segoe UI" w:cs="Segoe UI"/>
              <w:b/>
              <w:bCs/>
              <w:noProof/>
            </w:rPr>
            <w:fldChar w:fldCharType="end"/>
          </w:r>
        </w:p>
      </w:sdtContent>
    </w:sdt>
    <w:p w14:paraId="5207A677" w14:textId="77777777" w:rsidR="005114EF" w:rsidRDefault="005114EF">
      <w:pPr>
        <w:rPr>
          <w:rFonts w:ascii="Segoe UI" w:hAnsi="Segoe UI" w:cs="Segoe UI"/>
        </w:rPr>
      </w:pPr>
    </w:p>
    <w:p w14:paraId="5955CEA4" w14:textId="77777777" w:rsidR="002B1D28" w:rsidRPr="005114EF" w:rsidRDefault="002B1D28" w:rsidP="005114EF">
      <w:pPr>
        <w:rPr>
          <w:rFonts w:ascii="Segoe UI" w:hAnsi="Segoe UI" w:cs="Segoe UI"/>
        </w:rPr>
      </w:pPr>
    </w:p>
    <w:p w14:paraId="020D3E7B" w14:textId="77777777" w:rsidR="005114EF" w:rsidRPr="005114EF" w:rsidRDefault="005114EF" w:rsidP="005114EF">
      <w:pPr>
        <w:rPr>
          <w:rFonts w:ascii="Segoe UI" w:hAnsi="Segoe UI" w:cs="Segoe UI"/>
        </w:rPr>
      </w:pPr>
    </w:p>
    <w:p w14:paraId="49D7392B" w14:textId="457B86E3" w:rsidR="005114EF" w:rsidRDefault="00A74E6B" w:rsidP="009030B0">
      <w:pPr>
        <w:pStyle w:val="Heading1"/>
        <w:numPr>
          <w:ilvl w:val="0"/>
          <w:numId w:val="1"/>
        </w:numPr>
        <w:ind w:left="720"/>
        <w:rPr>
          <w:rFonts w:ascii="Segoe UI" w:hAnsi="Segoe UI" w:cs="Segoe UI"/>
        </w:rPr>
      </w:pPr>
      <w:bookmarkStart w:id="0" w:name="_Toc185415028"/>
      <w:bookmarkStart w:id="1" w:name="_Hlk103325124"/>
      <w:r>
        <w:rPr>
          <w:rFonts w:ascii="Segoe UI" w:hAnsi="Segoe UI" w:cs="Segoe UI"/>
        </w:rPr>
        <w:lastRenderedPageBreak/>
        <w:t>INTRODUCTION</w:t>
      </w:r>
      <w:bookmarkEnd w:id="0"/>
    </w:p>
    <w:bookmarkEnd w:id="1"/>
    <w:p w14:paraId="60B9099A" w14:textId="1C0F652D" w:rsidR="005114EF" w:rsidRDefault="005114EF" w:rsidP="008B25C7">
      <w:pPr>
        <w:jc w:val="both"/>
        <w:rPr>
          <w:rFonts w:ascii="Segoe UI" w:hAnsi="Segoe UI" w:cs="Segoe UI"/>
        </w:rPr>
      </w:pPr>
      <w:r w:rsidRPr="005114EF">
        <w:rPr>
          <w:rFonts w:ascii="Segoe UI" w:hAnsi="Segoe UI" w:cs="Segoe UI"/>
        </w:rPr>
        <w:t xml:space="preserve">The </w:t>
      </w:r>
      <w:bookmarkStart w:id="2" w:name="_Hlk132100710"/>
      <w:bookmarkStart w:id="3" w:name="_Hlk132099250"/>
      <w:r w:rsidR="00A74E6B" w:rsidRPr="00FB24D8">
        <w:rPr>
          <w:rFonts w:ascii="Segoe UI" w:hAnsi="Segoe UI" w:cs="Segoe UI"/>
          <w:b/>
          <w:color w:val="FF0000"/>
        </w:rPr>
        <w:t>[</w:t>
      </w:r>
      <w:r w:rsidR="000403A1">
        <w:rPr>
          <w:rFonts w:ascii="Segoe UI" w:hAnsi="Segoe UI" w:cs="Segoe UI"/>
          <w:b/>
          <w:color w:val="FF0000"/>
        </w:rPr>
        <w:t>Event Name / Location</w:t>
      </w:r>
      <w:r w:rsidR="00A74E6B" w:rsidRPr="00FB24D8">
        <w:rPr>
          <w:rFonts w:ascii="Segoe UI" w:hAnsi="Segoe UI" w:cs="Segoe UI"/>
          <w:b/>
          <w:color w:val="FF0000"/>
        </w:rPr>
        <w:t>]</w:t>
      </w:r>
      <w:bookmarkEnd w:id="2"/>
      <w:r w:rsidR="00A74E6B" w:rsidRPr="00FB24D8">
        <w:rPr>
          <w:rFonts w:ascii="Segoe UI" w:hAnsi="Segoe UI" w:cs="Segoe UI"/>
          <w:color w:val="FF0000"/>
        </w:rPr>
        <w:t xml:space="preserve"> </w:t>
      </w:r>
      <w:bookmarkEnd w:id="3"/>
      <w:r w:rsidR="00A74E6B">
        <w:rPr>
          <w:rFonts w:ascii="Segoe UI" w:hAnsi="Segoe UI" w:cs="Segoe UI"/>
        </w:rPr>
        <w:t xml:space="preserve">Emergency </w:t>
      </w:r>
      <w:r w:rsidR="0033485D">
        <w:rPr>
          <w:rFonts w:ascii="Segoe UI" w:hAnsi="Segoe UI" w:cs="Segoe UI"/>
        </w:rPr>
        <w:t>Action</w:t>
      </w:r>
      <w:r w:rsidR="00A74E6B">
        <w:rPr>
          <w:rFonts w:ascii="Segoe UI" w:hAnsi="Segoe UI" w:cs="Segoe UI"/>
        </w:rPr>
        <w:t xml:space="preserve"> Plan (E</w:t>
      </w:r>
      <w:r w:rsidR="0033485D">
        <w:rPr>
          <w:rFonts w:ascii="Segoe UI" w:hAnsi="Segoe UI" w:cs="Segoe UI"/>
        </w:rPr>
        <w:t>A</w:t>
      </w:r>
      <w:r w:rsidR="00A74E6B">
        <w:rPr>
          <w:rFonts w:ascii="Segoe UI" w:hAnsi="Segoe UI" w:cs="Segoe UI"/>
        </w:rPr>
        <w:t xml:space="preserve">P) is an all-hazard plan that details the emergency procedures specific to the </w:t>
      </w:r>
      <w:r w:rsidR="00A74E6B" w:rsidRPr="00FB24D8">
        <w:rPr>
          <w:rFonts w:ascii="Segoe UI" w:hAnsi="Segoe UI" w:cs="Segoe UI"/>
          <w:b/>
          <w:color w:val="FF0000"/>
        </w:rPr>
        <w:t>[</w:t>
      </w:r>
      <w:r w:rsidR="000403A1">
        <w:rPr>
          <w:rFonts w:ascii="Segoe UI" w:hAnsi="Segoe UI" w:cs="Segoe UI"/>
          <w:b/>
          <w:color w:val="FF0000"/>
        </w:rPr>
        <w:t>Event Name</w:t>
      </w:r>
      <w:r w:rsidR="00A74E6B" w:rsidRPr="00FB24D8">
        <w:rPr>
          <w:rFonts w:ascii="Segoe UI" w:hAnsi="Segoe UI" w:cs="Segoe UI"/>
          <w:b/>
          <w:color w:val="FF0000"/>
        </w:rPr>
        <w:t>]</w:t>
      </w:r>
      <w:r w:rsidR="00A01525">
        <w:rPr>
          <w:rFonts w:ascii="Segoe UI" w:hAnsi="Segoe UI" w:cs="Segoe UI"/>
        </w:rPr>
        <w:t>. The purpose of the plan is to ensure the safety of the students, faculty, staff and visitors of the</w:t>
      </w:r>
      <w:r w:rsidR="00A23F3E">
        <w:rPr>
          <w:rFonts w:ascii="Segoe UI" w:hAnsi="Segoe UI" w:cs="Segoe UI"/>
        </w:rPr>
        <w:t xml:space="preserve"> </w:t>
      </w:r>
      <w:r w:rsidR="00A23F3E" w:rsidRPr="00FB24D8">
        <w:rPr>
          <w:rFonts w:ascii="Segoe UI" w:hAnsi="Segoe UI" w:cs="Segoe UI"/>
          <w:b/>
          <w:color w:val="FF0000"/>
        </w:rPr>
        <w:t>[</w:t>
      </w:r>
      <w:r w:rsidR="000403A1">
        <w:rPr>
          <w:rFonts w:ascii="Segoe UI" w:hAnsi="Segoe UI" w:cs="Segoe UI"/>
          <w:b/>
          <w:color w:val="FF0000"/>
        </w:rPr>
        <w:t>Event Name / Location</w:t>
      </w:r>
      <w:r w:rsidR="00A23F3E" w:rsidRPr="00FB24D8">
        <w:rPr>
          <w:rFonts w:ascii="Segoe UI" w:hAnsi="Segoe UI" w:cs="Segoe UI"/>
          <w:b/>
          <w:color w:val="FF0000"/>
        </w:rPr>
        <w:t>]</w:t>
      </w:r>
      <w:r w:rsidR="00A23F3E">
        <w:rPr>
          <w:rFonts w:ascii="Segoe UI" w:hAnsi="Segoe UI" w:cs="Segoe UI"/>
        </w:rPr>
        <w:t xml:space="preserve"> </w:t>
      </w:r>
      <w:r w:rsidR="00A01525">
        <w:rPr>
          <w:rFonts w:ascii="Segoe UI" w:hAnsi="Segoe UI" w:cs="Segoe UI"/>
        </w:rPr>
        <w:t>in the event of an emergency. This plan has been developed to improve the efficiency of the response to an incident in an effort to foster a culture of safety.</w:t>
      </w:r>
    </w:p>
    <w:p w14:paraId="35B230C3" w14:textId="72FE368B" w:rsidR="00E76721" w:rsidRDefault="00A23F3E" w:rsidP="008B25C7">
      <w:pPr>
        <w:pStyle w:val="Heading1"/>
        <w:numPr>
          <w:ilvl w:val="0"/>
          <w:numId w:val="1"/>
        </w:numPr>
        <w:ind w:left="720"/>
        <w:jc w:val="both"/>
        <w:rPr>
          <w:rFonts w:ascii="Segoe UI" w:hAnsi="Segoe UI" w:cs="Segoe UI"/>
        </w:rPr>
      </w:pPr>
      <w:bookmarkStart w:id="4" w:name="_Toc185415029"/>
      <w:bookmarkStart w:id="5" w:name="_Hlk103325979"/>
      <w:r>
        <w:rPr>
          <w:rFonts w:ascii="Segoe UI" w:hAnsi="Segoe UI" w:cs="Segoe UI"/>
        </w:rPr>
        <w:t>AUTHORITY</w:t>
      </w:r>
      <w:bookmarkEnd w:id="4"/>
    </w:p>
    <w:bookmarkEnd w:id="5"/>
    <w:p w14:paraId="10057E30" w14:textId="0E896FBF" w:rsidR="00E76721" w:rsidRDefault="00F43A74" w:rsidP="008B25C7">
      <w:pPr>
        <w:jc w:val="both"/>
        <w:rPr>
          <w:rFonts w:ascii="Segoe UI" w:hAnsi="Segoe UI" w:cs="Segoe UI"/>
        </w:rPr>
      </w:pPr>
      <w:r w:rsidRPr="00F43A74">
        <w:rPr>
          <w:rFonts w:ascii="Segoe UI" w:hAnsi="Segoe UI" w:cs="Segoe UI"/>
        </w:rPr>
        <w:t>Th</w:t>
      </w:r>
      <w:r w:rsidR="00862A94">
        <w:rPr>
          <w:rFonts w:ascii="Segoe UI" w:hAnsi="Segoe UI" w:cs="Segoe UI"/>
        </w:rPr>
        <w:t>e UTSA President, or an official designee, is responsible for the approval of changes to the operational status of the university and will make appropriate decisions concerning the discontinuation of university functions, cancellation of classes or the cessation of specific operations</w:t>
      </w:r>
      <w:r w:rsidR="00BB121D">
        <w:rPr>
          <w:rFonts w:ascii="Segoe UI" w:hAnsi="Segoe UI" w:cs="Segoe UI"/>
        </w:rPr>
        <w:t xml:space="preserve"> such as events</w:t>
      </w:r>
      <w:r w:rsidR="00862A94">
        <w:rPr>
          <w:rFonts w:ascii="Segoe UI" w:hAnsi="Segoe UI" w:cs="Segoe UI"/>
        </w:rPr>
        <w:t>.</w:t>
      </w:r>
    </w:p>
    <w:p w14:paraId="3DC6A6A5" w14:textId="77777777" w:rsidR="003E20B4" w:rsidRDefault="003E20B4" w:rsidP="009030B0">
      <w:pPr>
        <w:pStyle w:val="Heading1"/>
        <w:numPr>
          <w:ilvl w:val="0"/>
          <w:numId w:val="1"/>
        </w:numPr>
        <w:ind w:left="720"/>
        <w:rPr>
          <w:rFonts w:ascii="Segoe UI" w:hAnsi="Segoe UI" w:cs="Segoe UI"/>
        </w:rPr>
      </w:pPr>
      <w:bookmarkStart w:id="6" w:name="_Toc185415030"/>
      <w:bookmarkStart w:id="7" w:name="_Hlk103326783"/>
      <w:r>
        <w:rPr>
          <w:rFonts w:ascii="Segoe UI" w:hAnsi="Segoe UI" w:cs="Segoe UI"/>
        </w:rPr>
        <w:t>DEVELOPMENT, IMPLEMENTATION, &amp; MAINTENANCE</w:t>
      </w:r>
      <w:bookmarkEnd w:id="6"/>
    </w:p>
    <w:bookmarkEnd w:id="7"/>
    <w:p w14:paraId="08F3CC0E" w14:textId="3F941ADF" w:rsidR="003E20B4" w:rsidRDefault="003E20B4" w:rsidP="008B25C7">
      <w:pPr>
        <w:jc w:val="both"/>
        <w:rPr>
          <w:rFonts w:ascii="Segoe UI" w:hAnsi="Segoe UI" w:cs="Segoe UI"/>
        </w:rPr>
      </w:pPr>
      <w:r>
        <w:rPr>
          <w:rFonts w:ascii="Segoe UI" w:hAnsi="Segoe UI" w:cs="Segoe UI"/>
        </w:rPr>
        <w:t xml:space="preserve">The Office of </w:t>
      </w:r>
      <w:r w:rsidR="00317087">
        <w:rPr>
          <w:rFonts w:ascii="Segoe UI" w:hAnsi="Segoe UI" w:cs="Segoe UI"/>
        </w:rPr>
        <w:t>Business Continuity</w:t>
      </w:r>
      <w:r>
        <w:rPr>
          <w:rFonts w:ascii="Segoe UI" w:hAnsi="Segoe UI" w:cs="Segoe UI"/>
        </w:rPr>
        <w:t xml:space="preserve"> and Emergency Management</w:t>
      </w:r>
      <w:r w:rsidRPr="003E20B4">
        <w:rPr>
          <w:rFonts w:ascii="Segoe UI" w:hAnsi="Segoe UI" w:cs="Segoe UI"/>
        </w:rPr>
        <w:t xml:space="preserve"> </w:t>
      </w:r>
      <w:r w:rsidR="00757868">
        <w:rPr>
          <w:rFonts w:ascii="Segoe UI" w:hAnsi="Segoe UI" w:cs="Segoe UI"/>
        </w:rPr>
        <w:t>(</w:t>
      </w:r>
      <w:r w:rsidR="00317087">
        <w:rPr>
          <w:rFonts w:ascii="Segoe UI" w:hAnsi="Segoe UI" w:cs="Segoe UI"/>
        </w:rPr>
        <w:t>BC</w:t>
      </w:r>
      <w:r w:rsidR="00757868">
        <w:rPr>
          <w:rFonts w:ascii="Segoe UI" w:hAnsi="Segoe UI" w:cs="Segoe UI"/>
        </w:rPr>
        <w:t xml:space="preserve">EM) </w:t>
      </w:r>
      <w:r w:rsidR="00862A94">
        <w:rPr>
          <w:rFonts w:ascii="Segoe UI" w:hAnsi="Segoe UI" w:cs="Segoe UI"/>
        </w:rPr>
        <w:t xml:space="preserve">has developed this plan template which is to be </w:t>
      </w:r>
      <w:r w:rsidR="000403A1">
        <w:rPr>
          <w:rFonts w:ascii="Segoe UI" w:hAnsi="Segoe UI" w:cs="Segoe UI"/>
        </w:rPr>
        <w:t xml:space="preserve">modified and </w:t>
      </w:r>
      <w:r w:rsidR="00862A94">
        <w:rPr>
          <w:rFonts w:ascii="Segoe UI" w:hAnsi="Segoe UI" w:cs="Segoe UI"/>
        </w:rPr>
        <w:t xml:space="preserve">maintained by the </w:t>
      </w:r>
      <w:r w:rsidR="00862A94" w:rsidRPr="00FB24D8">
        <w:rPr>
          <w:rFonts w:ascii="Segoe UI" w:hAnsi="Segoe UI" w:cs="Segoe UI"/>
          <w:b/>
          <w:color w:val="FF0000"/>
        </w:rPr>
        <w:t>[</w:t>
      </w:r>
      <w:r w:rsidR="000403A1">
        <w:rPr>
          <w:rFonts w:ascii="Segoe UI" w:hAnsi="Segoe UI" w:cs="Segoe UI"/>
          <w:b/>
          <w:color w:val="FF0000"/>
        </w:rPr>
        <w:t>Event Name</w:t>
      </w:r>
      <w:r w:rsidR="00862A94" w:rsidRPr="00FB24D8">
        <w:rPr>
          <w:rFonts w:ascii="Segoe UI" w:hAnsi="Segoe UI" w:cs="Segoe UI"/>
          <w:b/>
          <w:color w:val="FF0000"/>
        </w:rPr>
        <w:t>]</w:t>
      </w:r>
      <w:r w:rsidR="00862A94" w:rsidRPr="00FB24D8">
        <w:rPr>
          <w:rFonts w:ascii="Segoe UI" w:hAnsi="Segoe UI" w:cs="Segoe UI"/>
          <w:color w:val="FF0000"/>
        </w:rPr>
        <w:t xml:space="preserve"> </w:t>
      </w:r>
      <w:r w:rsidR="00BB121D">
        <w:rPr>
          <w:rFonts w:ascii="Segoe UI" w:hAnsi="Segoe UI" w:cs="Segoe UI"/>
          <w:color w:val="000000" w:themeColor="text1"/>
        </w:rPr>
        <w:t>organizers</w:t>
      </w:r>
      <w:r w:rsidR="000403A1">
        <w:rPr>
          <w:rFonts w:ascii="Segoe UI" w:hAnsi="Segoe UI" w:cs="Segoe UI"/>
          <w:color w:val="FF0000"/>
        </w:rPr>
        <w:t xml:space="preserve"> </w:t>
      </w:r>
      <w:r w:rsidR="00862A94">
        <w:rPr>
          <w:rFonts w:ascii="Segoe UI" w:hAnsi="Segoe UI" w:cs="Segoe UI"/>
        </w:rPr>
        <w:t xml:space="preserve">responsible for </w:t>
      </w:r>
      <w:r w:rsidR="000403A1">
        <w:rPr>
          <w:rFonts w:ascii="Segoe UI" w:hAnsi="Segoe UI" w:cs="Segoe UI"/>
        </w:rPr>
        <w:t>the event</w:t>
      </w:r>
      <w:r w:rsidR="00DF7D14">
        <w:rPr>
          <w:rFonts w:ascii="Segoe UI" w:hAnsi="Segoe UI" w:cs="Segoe UI"/>
        </w:rPr>
        <w:t>.</w:t>
      </w:r>
      <w:r w:rsidR="00B81951">
        <w:rPr>
          <w:rFonts w:ascii="Segoe UI" w:hAnsi="Segoe UI" w:cs="Segoe UI"/>
        </w:rPr>
        <w:t xml:space="preserve"> This plan</w:t>
      </w:r>
      <w:r w:rsidR="00C6226C">
        <w:rPr>
          <w:rFonts w:ascii="Segoe UI" w:hAnsi="Segoe UI" w:cs="Segoe UI"/>
        </w:rPr>
        <w:t xml:space="preserve"> is supplemental to UTSA’s Comprehensive Emergency Management plan and</w:t>
      </w:r>
      <w:r w:rsidR="00B81951">
        <w:rPr>
          <w:rFonts w:ascii="Segoe UI" w:hAnsi="Segoe UI" w:cs="Segoe UI"/>
        </w:rPr>
        <w:t xml:space="preserve"> should be </w:t>
      </w:r>
      <w:r w:rsidR="00BB121D">
        <w:rPr>
          <w:rFonts w:ascii="Segoe UI" w:hAnsi="Segoe UI" w:cs="Segoe UI"/>
        </w:rPr>
        <w:t>updated and reviewed prior to each event</w:t>
      </w:r>
      <w:r w:rsidR="00B81951">
        <w:rPr>
          <w:rFonts w:ascii="Segoe UI" w:hAnsi="Segoe UI" w:cs="Segoe UI"/>
        </w:rPr>
        <w:t xml:space="preserve">. </w:t>
      </w:r>
      <w:r w:rsidR="00B976AC">
        <w:rPr>
          <w:rFonts w:ascii="Segoe UI" w:hAnsi="Segoe UI" w:cs="Segoe UI"/>
        </w:rPr>
        <w:t xml:space="preserve">Changes to this plan should be notated on the Record of Changes table on page 3. </w:t>
      </w:r>
      <w:r w:rsidR="00B81951">
        <w:rPr>
          <w:rFonts w:ascii="Segoe UI" w:hAnsi="Segoe UI" w:cs="Segoe UI"/>
        </w:rPr>
        <w:t>Distribution of this plan</w:t>
      </w:r>
      <w:r w:rsidR="00202611">
        <w:rPr>
          <w:rFonts w:ascii="Segoe UI" w:hAnsi="Segoe UI" w:cs="Segoe UI"/>
        </w:rPr>
        <w:t xml:space="preserve"> to appropriate stakeholders</w:t>
      </w:r>
      <w:r w:rsidR="00B81951">
        <w:rPr>
          <w:rFonts w:ascii="Segoe UI" w:hAnsi="Segoe UI" w:cs="Segoe UI"/>
        </w:rPr>
        <w:t xml:space="preserve"> is the responsibility of the </w:t>
      </w:r>
      <w:r w:rsidR="00B81951" w:rsidRPr="00FB24D8">
        <w:rPr>
          <w:rFonts w:ascii="Segoe UI" w:hAnsi="Segoe UI" w:cs="Segoe UI"/>
          <w:b/>
          <w:color w:val="FF0000"/>
        </w:rPr>
        <w:t>[</w:t>
      </w:r>
      <w:r w:rsidR="00447556">
        <w:rPr>
          <w:rFonts w:ascii="Segoe UI" w:hAnsi="Segoe UI" w:cs="Segoe UI"/>
          <w:b/>
          <w:color w:val="FF0000"/>
        </w:rPr>
        <w:t>Event Name</w:t>
      </w:r>
      <w:r w:rsidR="00B81951" w:rsidRPr="00FB24D8">
        <w:rPr>
          <w:rFonts w:ascii="Segoe UI" w:hAnsi="Segoe UI" w:cs="Segoe UI"/>
          <w:b/>
          <w:color w:val="FF0000"/>
        </w:rPr>
        <w:t>]</w:t>
      </w:r>
      <w:r w:rsidR="00447556">
        <w:rPr>
          <w:rFonts w:ascii="Segoe UI" w:hAnsi="Segoe UI" w:cs="Segoe UI"/>
        </w:rPr>
        <w:t xml:space="preserve"> organizers.</w:t>
      </w:r>
      <w:r w:rsidR="007516A6">
        <w:rPr>
          <w:rFonts w:ascii="Segoe UI" w:hAnsi="Segoe UI" w:cs="Segoe UI"/>
        </w:rPr>
        <w:t xml:space="preserve"> This plan may be submitted for review to </w:t>
      </w:r>
      <w:r w:rsidR="00317087">
        <w:rPr>
          <w:rFonts w:ascii="Segoe UI" w:hAnsi="Segoe UI" w:cs="Segoe UI"/>
        </w:rPr>
        <w:t>BC</w:t>
      </w:r>
      <w:r w:rsidR="007516A6">
        <w:rPr>
          <w:rFonts w:ascii="Segoe UI" w:hAnsi="Segoe UI" w:cs="Segoe UI"/>
        </w:rPr>
        <w:t xml:space="preserve">EM upon the discretion of </w:t>
      </w:r>
      <w:r w:rsidR="007516A6" w:rsidRPr="00FB24D8">
        <w:rPr>
          <w:rFonts w:ascii="Segoe UI" w:hAnsi="Segoe UI" w:cs="Segoe UI"/>
          <w:b/>
          <w:color w:val="FF0000"/>
        </w:rPr>
        <w:t>[Position Title]</w:t>
      </w:r>
      <w:r w:rsidR="007516A6">
        <w:rPr>
          <w:rFonts w:ascii="Segoe UI" w:hAnsi="Segoe UI" w:cs="Segoe UI"/>
        </w:rPr>
        <w:t>, the plan owner.</w:t>
      </w:r>
    </w:p>
    <w:p w14:paraId="0BE7ECD6" w14:textId="4516756F" w:rsidR="00C15F37" w:rsidRDefault="00820A28" w:rsidP="008B25C7">
      <w:pPr>
        <w:pStyle w:val="Heading1"/>
        <w:numPr>
          <w:ilvl w:val="0"/>
          <w:numId w:val="1"/>
        </w:numPr>
        <w:ind w:left="720"/>
        <w:jc w:val="both"/>
        <w:rPr>
          <w:rFonts w:ascii="Segoe UI" w:hAnsi="Segoe UI" w:cs="Segoe UI"/>
        </w:rPr>
      </w:pPr>
      <w:bookmarkStart w:id="8" w:name="_Toc185415031"/>
      <w:bookmarkStart w:id="9" w:name="_Hlk103327868"/>
      <w:r>
        <w:rPr>
          <w:rFonts w:ascii="Segoe UI" w:hAnsi="Segoe UI" w:cs="Segoe UI"/>
        </w:rPr>
        <w:t xml:space="preserve">UTSA </w:t>
      </w:r>
      <w:r w:rsidR="00AC221B">
        <w:rPr>
          <w:rFonts w:ascii="Segoe UI" w:hAnsi="Segoe UI" w:cs="Segoe UI"/>
        </w:rPr>
        <w:t>EMERGENCY CONTACTS</w:t>
      </w:r>
      <w:bookmarkEnd w:id="8"/>
    </w:p>
    <w:bookmarkEnd w:id="9"/>
    <w:p w14:paraId="5B75869D" w14:textId="703113A9" w:rsidR="000C7E42" w:rsidRDefault="002C0FBD" w:rsidP="008B25C7">
      <w:pPr>
        <w:jc w:val="both"/>
        <w:rPr>
          <w:rFonts w:ascii="Segoe UI" w:hAnsi="Segoe UI" w:cs="Segoe UI"/>
        </w:rPr>
      </w:pPr>
      <w:r w:rsidRPr="002C0FBD">
        <w:rPr>
          <w:rFonts w:ascii="Segoe UI" w:hAnsi="Segoe UI" w:cs="Segoe UI"/>
          <w:b/>
        </w:rPr>
        <w:t>Safety Resources</w:t>
      </w:r>
      <w:r>
        <w:rPr>
          <w:rFonts w:ascii="Segoe UI" w:hAnsi="Segoe UI" w:cs="Segoe UI"/>
        </w:rPr>
        <w:t>:</w:t>
      </w:r>
      <w:r w:rsidR="00757868">
        <w:rPr>
          <w:rFonts w:ascii="Segoe UI" w:hAnsi="Segoe UI" w:cs="Segoe UI"/>
        </w:rPr>
        <w:t xml:space="preserve">  </w:t>
      </w:r>
    </w:p>
    <w:p w14:paraId="2C44AA54" w14:textId="26832EF6" w:rsidR="002C0FBD" w:rsidRPr="002C0FBD" w:rsidRDefault="002C0FBD" w:rsidP="002C0FBD">
      <w:pPr>
        <w:numPr>
          <w:ilvl w:val="0"/>
          <w:numId w:val="20"/>
        </w:numPr>
        <w:spacing w:after="0"/>
        <w:jc w:val="both"/>
        <w:rPr>
          <w:rFonts w:ascii="Segoe UI" w:hAnsi="Segoe UI" w:cs="Segoe UI"/>
        </w:rPr>
      </w:pPr>
      <w:r w:rsidRPr="002C0FBD">
        <w:rPr>
          <w:rFonts w:ascii="Segoe UI" w:hAnsi="Segoe UI" w:cs="Segoe UI"/>
        </w:rPr>
        <w:t xml:space="preserve">UTSA Police/Fire/Rescue/Hazmat: (210) 458-4911 (from UTSA phone: </w:t>
      </w:r>
      <w:r w:rsidR="00EB2196">
        <w:rPr>
          <w:rFonts w:ascii="Segoe UI" w:hAnsi="Segoe UI" w:cs="Segoe UI"/>
        </w:rPr>
        <w:t>4</w:t>
      </w:r>
      <w:r w:rsidRPr="002C0FBD">
        <w:rPr>
          <w:rFonts w:ascii="Segoe UI" w:hAnsi="Segoe UI" w:cs="Segoe UI"/>
        </w:rPr>
        <w:t>911)</w:t>
      </w:r>
    </w:p>
    <w:p w14:paraId="6147137C" w14:textId="77777777" w:rsidR="002C0FBD" w:rsidRPr="002C0FBD" w:rsidRDefault="002C0FBD" w:rsidP="002C0FBD">
      <w:pPr>
        <w:numPr>
          <w:ilvl w:val="0"/>
          <w:numId w:val="20"/>
        </w:numPr>
        <w:spacing w:after="0"/>
        <w:jc w:val="both"/>
        <w:rPr>
          <w:rFonts w:ascii="Segoe UI" w:hAnsi="Segoe UI" w:cs="Segoe UI"/>
        </w:rPr>
      </w:pPr>
      <w:r w:rsidRPr="002C0FBD">
        <w:rPr>
          <w:rFonts w:ascii="Segoe UI" w:hAnsi="Segoe UI" w:cs="Segoe UI"/>
        </w:rPr>
        <w:t>UTSA Police Non-Emergency: (210) 458-4242</w:t>
      </w:r>
    </w:p>
    <w:p w14:paraId="7EC35402" w14:textId="6C261E48" w:rsidR="002C0FBD" w:rsidRDefault="00447556" w:rsidP="002C0FBD">
      <w:pPr>
        <w:numPr>
          <w:ilvl w:val="0"/>
          <w:numId w:val="20"/>
        </w:numPr>
        <w:spacing w:after="0"/>
        <w:jc w:val="both"/>
        <w:rPr>
          <w:rFonts w:ascii="Segoe UI" w:hAnsi="Segoe UI" w:cs="Segoe UI"/>
        </w:rPr>
      </w:pPr>
      <w:r>
        <w:rPr>
          <w:rFonts w:ascii="Segoe UI" w:hAnsi="Segoe UI" w:cs="Segoe UI"/>
        </w:rPr>
        <w:t xml:space="preserve">UTSA </w:t>
      </w:r>
      <w:r w:rsidR="00DD4700">
        <w:rPr>
          <w:rFonts w:ascii="Segoe UI" w:hAnsi="Segoe UI" w:cs="Segoe UI"/>
        </w:rPr>
        <w:t>Safety &amp; Risk</w:t>
      </w:r>
      <w:r w:rsidR="002C0FBD" w:rsidRPr="002C0FBD">
        <w:rPr>
          <w:rFonts w:ascii="Segoe UI" w:hAnsi="Segoe UI" w:cs="Segoe UI"/>
        </w:rPr>
        <w:t xml:space="preserve"> Management: (210) 458-5250</w:t>
      </w:r>
    </w:p>
    <w:p w14:paraId="68FA7622" w14:textId="5625B7D8" w:rsidR="002C0FBD" w:rsidRDefault="00447556" w:rsidP="002C0FBD">
      <w:pPr>
        <w:numPr>
          <w:ilvl w:val="0"/>
          <w:numId w:val="20"/>
        </w:numPr>
        <w:spacing w:after="0"/>
        <w:jc w:val="both"/>
        <w:rPr>
          <w:rFonts w:ascii="Segoe UI" w:hAnsi="Segoe UI" w:cs="Segoe UI"/>
        </w:rPr>
      </w:pPr>
      <w:r>
        <w:rPr>
          <w:rFonts w:ascii="Segoe UI" w:hAnsi="Segoe UI" w:cs="Segoe UI"/>
        </w:rPr>
        <w:t xml:space="preserve">UTSA </w:t>
      </w:r>
      <w:r w:rsidR="002C0FBD">
        <w:rPr>
          <w:rFonts w:ascii="Segoe UI" w:hAnsi="Segoe UI" w:cs="Segoe UI"/>
        </w:rPr>
        <w:t>Lab Safety: (210) 458-6230</w:t>
      </w:r>
    </w:p>
    <w:p w14:paraId="000ACD03" w14:textId="50F52AAA" w:rsidR="00447556" w:rsidRDefault="00447556" w:rsidP="00447556">
      <w:pPr>
        <w:numPr>
          <w:ilvl w:val="0"/>
          <w:numId w:val="20"/>
        </w:numPr>
        <w:spacing w:after="0"/>
        <w:jc w:val="both"/>
        <w:rPr>
          <w:rFonts w:ascii="Segoe UI" w:hAnsi="Segoe UI" w:cs="Segoe UI"/>
        </w:rPr>
      </w:pPr>
      <w:r>
        <w:rPr>
          <w:rFonts w:ascii="Segoe UI" w:hAnsi="Segoe UI" w:cs="Segoe UI"/>
        </w:rPr>
        <w:t>UTSA Facilities Operations: (210) 458-5277</w:t>
      </w:r>
    </w:p>
    <w:p w14:paraId="6872A568" w14:textId="77777777" w:rsidR="00E20042" w:rsidRPr="00447556" w:rsidRDefault="00E20042" w:rsidP="00E20042">
      <w:pPr>
        <w:spacing w:after="0"/>
        <w:ind w:left="720"/>
        <w:jc w:val="both"/>
        <w:rPr>
          <w:rFonts w:ascii="Segoe UI" w:hAnsi="Segoe UI" w:cs="Segoe UI"/>
        </w:rPr>
      </w:pPr>
    </w:p>
    <w:p w14:paraId="0B91987D" w14:textId="4DD7D257" w:rsidR="002C0FBD" w:rsidRDefault="002C0FBD" w:rsidP="002C0FBD">
      <w:pPr>
        <w:jc w:val="both"/>
        <w:rPr>
          <w:rFonts w:ascii="Segoe UI" w:hAnsi="Segoe UI" w:cs="Segoe UI"/>
        </w:rPr>
      </w:pPr>
      <w:r w:rsidRPr="00202611">
        <w:rPr>
          <w:rFonts w:ascii="Segoe UI" w:hAnsi="Segoe UI" w:cs="Segoe UI"/>
          <w:b/>
        </w:rPr>
        <w:t>Counseling and Health Services</w:t>
      </w:r>
      <w:r>
        <w:rPr>
          <w:rFonts w:ascii="Segoe UI" w:hAnsi="Segoe UI" w:cs="Segoe UI"/>
        </w:rPr>
        <w:t>:</w:t>
      </w:r>
    </w:p>
    <w:p w14:paraId="6BAD262D" w14:textId="067E7CED" w:rsidR="002C0FBD" w:rsidRDefault="002C0FBD" w:rsidP="002C0FBD">
      <w:pPr>
        <w:pStyle w:val="ListParagraph"/>
        <w:numPr>
          <w:ilvl w:val="0"/>
          <w:numId w:val="21"/>
        </w:numPr>
        <w:jc w:val="both"/>
        <w:rPr>
          <w:rFonts w:ascii="Segoe UI" w:hAnsi="Segoe UI" w:cs="Segoe UI"/>
        </w:rPr>
      </w:pPr>
      <w:r>
        <w:rPr>
          <w:rFonts w:ascii="Segoe UI" w:hAnsi="Segoe UI" w:cs="Segoe UI"/>
        </w:rPr>
        <w:t>Students - Wellness 360: (210) 458-414</w:t>
      </w:r>
      <w:r w:rsidR="00250498">
        <w:rPr>
          <w:rFonts w:ascii="Segoe UI" w:hAnsi="Segoe UI" w:cs="Segoe UI"/>
        </w:rPr>
        <w:t>0</w:t>
      </w:r>
    </w:p>
    <w:p w14:paraId="4BA015FB" w14:textId="43784045" w:rsidR="002C0FBD" w:rsidRPr="002C0FBD" w:rsidRDefault="002C0FBD" w:rsidP="002C0FBD">
      <w:pPr>
        <w:pStyle w:val="ListParagraph"/>
        <w:numPr>
          <w:ilvl w:val="0"/>
          <w:numId w:val="21"/>
        </w:numPr>
        <w:jc w:val="both"/>
        <w:rPr>
          <w:rFonts w:ascii="Segoe UI" w:hAnsi="Segoe UI" w:cs="Segoe UI"/>
        </w:rPr>
      </w:pPr>
      <w:r>
        <w:rPr>
          <w:rFonts w:ascii="Segoe UI" w:hAnsi="Segoe UI" w:cs="Segoe UI"/>
        </w:rPr>
        <w:t xml:space="preserve">Employees </w:t>
      </w:r>
      <w:r w:rsidR="00202611">
        <w:rPr>
          <w:rFonts w:ascii="Segoe UI" w:hAnsi="Segoe UI" w:cs="Segoe UI"/>
        </w:rPr>
        <w:t>– Employee Assistance Program: (888) 993-7650</w:t>
      </w:r>
    </w:p>
    <w:p w14:paraId="4306B458" w14:textId="194DB7B6" w:rsidR="002C0FBD" w:rsidRDefault="002C0FBD" w:rsidP="008B25C7">
      <w:pPr>
        <w:jc w:val="both"/>
        <w:rPr>
          <w:rFonts w:ascii="Segoe UI" w:hAnsi="Segoe UI" w:cs="Segoe UI"/>
        </w:rPr>
      </w:pPr>
    </w:p>
    <w:p w14:paraId="558D7472" w14:textId="77777777" w:rsidR="00E20042" w:rsidRDefault="00E20042" w:rsidP="008B25C7">
      <w:pPr>
        <w:jc w:val="both"/>
        <w:rPr>
          <w:rFonts w:ascii="Segoe UI" w:hAnsi="Segoe UI" w:cs="Segoe UI"/>
        </w:rPr>
      </w:pPr>
    </w:p>
    <w:p w14:paraId="46BA09B4" w14:textId="678C3F1B" w:rsidR="00361768" w:rsidRDefault="00B976AC" w:rsidP="008B25C7">
      <w:pPr>
        <w:pStyle w:val="Heading1"/>
        <w:numPr>
          <w:ilvl w:val="0"/>
          <w:numId w:val="1"/>
        </w:numPr>
        <w:ind w:left="720"/>
        <w:jc w:val="both"/>
        <w:rPr>
          <w:rFonts w:ascii="Segoe UI" w:hAnsi="Segoe UI" w:cs="Segoe UI"/>
        </w:rPr>
      </w:pPr>
      <w:bookmarkStart w:id="10" w:name="_Toc185415032"/>
      <w:bookmarkStart w:id="11" w:name="_Hlk103337780"/>
      <w:r>
        <w:rPr>
          <w:rFonts w:ascii="Segoe UI" w:hAnsi="Segoe UI" w:cs="Segoe UI"/>
        </w:rPr>
        <w:lastRenderedPageBreak/>
        <w:t>GENERAL SAFETY REMINDERS</w:t>
      </w:r>
      <w:bookmarkEnd w:id="10"/>
    </w:p>
    <w:bookmarkEnd w:id="11"/>
    <w:p w14:paraId="7B0B104A" w14:textId="13DED11F" w:rsidR="00361768" w:rsidRDefault="00202611" w:rsidP="008B25C7">
      <w:pPr>
        <w:jc w:val="both"/>
        <w:rPr>
          <w:rFonts w:ascii="Segoe UI" w:hAnsi="Segoe UI" w:cs="Segoe UI"/>
        </w:rPr>
      </w:pPr>
      <w:r w:rsidRPr="00202611">
        <w:rPr>
          <w:rFonts w:ascii="Segoe UI" w:hAnsi="Segoe UI" w:cs="Segoe UI"/>
          <w:b/>
        </w:rPr>
        <w:t>Be aware of your surroundings</w:t>
      </w:r>
      <w:r>
        <w:rPr>
          <w:rFonts w:ascii="Segoe UI" w:hAnsi="Segoe UI" w:cs="Segoe UI"/>
        </w:rPr>
        <w:t xml:space="preserve">. </w:t>
      </w:r>
      <w:r w:rsidRPr="00202611">
        <w:rPr>
          <w:rFonts w:ascii="Segoe UI" w:hAnsi="Segoe UI" w:cs="Segoe UI"/>
        </w:rPr>
        <w:t>Awareness is your best defense. Know what is happening around you. Be especially careful and alert if you are alone. Watch where you are going and what is going on around you. Look for potential problems and be prepared to react to them. Avoid going to secluded areas.</w:t>
      </w:r>
    </w:p>
    <w:p w14:paraId="66095E03" w14:textId="76425330" w:rsidR="00202611" w:rsidRDefault="00202611" w:rsidP="008B25C7">
      <w:pPr>
        <w:jc w:val="both"/>
        <w:rPr>
          <w:rFonts w:ascii="Segoe UI" w:hAnsi="Segoe UI" w:cs="Segoe UI"/>
        </w:rPr>
      </w:pPr>
      <w:r w:rsidRPr="00202611">
        <w:rPr>
          <w:rFonts w:ascii="Segoe UI" w:hAnsi="Segoe UI" w:cs="Segoe UI"/>
          <w:b/>
        </w:rPr>
        <w:t>Trust your instincts</w:t>
      </w:r>
      <w:r>
        <w:rPr>
          <w:rFonts w:ascii="Segoe UI" w:hAnsi="Segoe UI" w:cs="Segoe UI"/>
        </w:rPr>
        <w:t xml:space="preserve">. </w:t>
      </w:r>
      <w:r w:rsidRPr="00202611">
        <w:rPr>
          <w:rFonts w:ascii="Segoe UI" w:hAnsi="Segoe UI" w:cs="Segoe UI"/>
        </w:rPr>
        <w:t xml:space="preserve">If it doesn't feel right, it probably isn't. Whether alone or in a group, if you think something is wrong, remove yourself from the situation. Don't be afraid to </w:t>
      </w:r>
      <w:r w:rsidR="00FB24D8">
        <w:rPr>
          <w:rFonts w:ascii="Segoe UI" w:hAnsi="Segoe UI" w:cs="Segoe UI"/>
        </w:rPr>
        <w:t>report your suspicions</w:t>
      </w:r>
      <w:r w:rsidRPr="00202611">
        <w:rPr>
          <w:rFonts w:ascii="Segoe UI" w:hAnsi="Segoe UI" w:cs="Segoe UI"/>
        </w:rPr>
        <w:t>.</w:t>
      </w:r>
    </w:p>
    <w:p w14:paraId="1F87130B" w14:textId="43A5C7DA" w:rsidR="00202611" w:rsidRDefault="00202611" w:rsidP="008B25C7">
      <w:pPr>
        <w:jc w:val="both"/>
        <w:rPr>
          <w:rFonts w:ascii="Segoe UI" w:hAnsi="Segoe UI" w:cs="Segoe UI"/>
        </w:rPr>
      </w:pPr>
      <w:r w:rsidRPr="00202611">
        <w:rPr>
          <w:rFonts w:ascii="Segoe UI" w:hAnsi="Segoe UI" w:cs="Segoe UI"/>
          <w:b/>
        </w:rPr>
        <w:t>When walking, plan the safest and most direct route</w:t>
      </w:r>
      <w:r>
        <w:rPr>
          <w:rFonts w:ascii="Segoe UI" w:hAnsi="Segoe UI" w:cs="Segoe UI"/>
        </w:rPr>
        <w:t xml:space="preserve">. </w:t>
      </w:r>
      <w:r w:rsidRPr="00202611">
        <w:rPr>
          <w:rFonts w:ascii="Segoe UI" w:hAnsi="Segoe UI" w:cs="Segoe UI"/>
        </w:rPr>
        <w:t>Use well-lit, busy streets, sidewalks and pathways. Walk with friends or a group, especially at night. Always let someone you trust know where you will be going, how you will be getting there and when you plan to return. Avoid areas you are not familiar with, alleys, deserted streets, and secluded and wooded areas.</w:t>
      </w:r>
    </w:p>
    <w:p w14:paraId="49F0C039" w14:textId="065D20A9" w:rsidR="00202611" w:rsidRDefault="00202611" w:rsidP="008B25C7">
      <w:pPr>
        <w:jc w:val="both"/>
        <w:rPr>
          <w:rFonts w:ascii="Segoe UI" w:hAnsi="Segoe UI" w:cs="Segoe UI"/>
        </w:rPr>
      </w:pPr>
      <w:r w:rsidRPr="00202611">
        <w:rPr>
          <w:rFonts w:ascii="Segoe UI" w:hAnsi="Segoe UI" w:cs="Segoe UI"/>
          <w:b/>
        </w:rPr>
        <w:t>If you are being followed or feel threatened, be proactive</w:t>
      </w:r>
      <w:r>
        <w:rPr>
          <w:rFonts w:ascii="Segoe UI" w:hAnsi="Segoe UI" w:cs="Segoe UI"/>
        </w:rPr>
        <w:t xml:space="preserve">. </w:t>
      </w:r>
      <w:r w:rsidRPr="00202611">
        <w:rPr>
          <w:rFonts w:ascii="Segoe UI" w:hAnsi="Segoe UI" w:cs="Segoe UI"/>
        </w:rPr>
        <w:t>Cross the street, change direction and go to a safe, busy and well-lit area where you can ask for help or call the police. If a car is following you, turn around and walk in the opposite direction if possible. Write down the license plate number and a description of the car and occupants.</w:t>
      </w:r>
    </w:p>
    <w:p w14:paraId="3DBAA3E0" w14:textId="71B75D88" w:rsidR="00202611" w:rsidRDefault="00202611" w:rsidP="008B25C7">
      <w:pPr>
        <w:jc w:val="both"/>
        <w:rPr>
          <w:rFonts w:ascii="Segoe UI" w:hAnsi="Segoe UI" w:cs="Segoe UI"/>
        </w:rPr>
      </w:pPr>
      <w:r w:rsidRPr="00202611">
        <w:rPr>
          <w:rFonts w:ascii="Segoe UI" w:hAnsi="Segoe UI" w:cs="Segoe UI"/>
          <w:b/>
        </w:rPr>
        <w:t>Report suspicious activity</w:t>
      </w:r>
      <w:r>
        <w:rPr>
          <w:rFonts w:ascii="Segoe UI" w:hAnsi="Segoe UI" w:cs="Segoe UI"/>
        </w:rPr>
        <w:t xml:space="preserve">. </w:t>
      </w:r>
      <w:r w:rsidRPr="00202611">
        <w:rPr>
          <w:rFonts w:ascii="Segoe UI" w:hAnsi="Segoe UI" w:cs="Segoe UI"/>
        </w:rPr>
        <w:t xml:space="preserve">Criminals do not want to be seen or heard. We rely on the community to report suspicious activity. </w:t>
      </w:r>
      <w:r w:rsidR="003848B9">
        <w:rPr>
          <w:rFonts w:ascii="Segoe UI" w:hAnsi="Segoe UI" w:cs="Segoe UI"/>
        </w:rPr>
        <w:t>Police</w:t>
      </w:r>
      <w:r w:rsidRPr="00202611">
        <w:rPr>
          <w:rFonts w:ascii="Segoe UI" w:hAnsi="Segoe UI" w:cs="Segoe UI"/>
        </w:rPr>
        <w:t xml:space="preserve"> would much rather respond to you and not be needed than not be called when a crime could have been prevented or stopped. Trust your instincts; if something does not feel right, it probably isn't</w:t>
      </w:r>
      <w:r w:rsidR="00CD2A5C">
        <w:rPr>
          <w:rFonts w:ascii="Segoe UI" w:hAnsi="Segoe UI" w:cs="Segoe UI"/>
        </w:rPr>
        <w:t xml:space="preserve"> – report it!</w:t>
      </w:r>
    </w:p>
    <w:p w14:paraId="2C7F0F01" w14:textId="42718773" w:rsidR="00FB24D8" w:rsidRDefault="00FB24D8" w:rsidP="008B25C7">
      <w:pPr>
        <w:jc w:val="both"/>
        <w:rPr>
          <w:rFonts w:ascii="Segoe UI" w:hAnsi="Segoe UI" w:cs="Segoe UI"/>
        </w:rPr>
      </w:pPr>
      <w:r w:rsidRPr="00FB24D8">
        <w:rPr>
          <w:rFonts w:ascii="Segoe UI" w:hAnsi="Segoe UI" w:cs="Segoe UI"/>
          <w:b/>
        </w:rPr>
        <w:t xml:space="preserve">Register for </w:t>
      </w:r>
      <w:r w:rsidRPr="003848B9">
        <w:rPr>
          <w:rFonts w:ascii="Segoe UI" w:hAnsi="Segoe UI" w:cs="Segoe UI"/>
          <w:b/>
          <w:i/>
        </w:rPr>
        <w:t>UTSA Alerts</w:t>
      </w:r>
      <w:r w:rsidRPr="00FB24D8">
        <w:rPr>
          <w:rFonts w:ascii="Segoe UI" w:hAnsi="Segoe UI" w:cs="Segoe UI"/>
          <w:b/>
        </w:rPr>
        <w:t xml:space="preserve"> to receive emergency notification text messages</w:t>
      </w:r>
      <w:r>
        <w:rPr>
          <w:rFonts w:ascii="Segoe UI" w:hAnsi="Segoe UI" w:cs="Segoe UI"/>
        </w:rPr>
        <w:t xml:space="preserve">. Login to ASAP and click on </w:t>
      </w:r>
      <w:r w:rsidRPr="00FB24D8">
        <w:rPr>
          <w:rFonts w:ascii="Segoe UI" w:hAnsi="Segoe UI" w:cs="Segoe UI"/>
          <w:i/>
        </w:rPr>
        <w:t>UTSA Alerts</w:t>
      </w:r>
      <w:r>
        <w:rPr>
          <w:rFonts w:ascii="Segoe UI" w:hAnsi="Segoe UI" w:cs="Segoe UI"/>
        </w:rPr>
        <w:t xml:space="preserve"> under the </w:t>
      </w:r>
      <w:r w:rsidRPr="00FB24D8">
        <w:rPr>
          <w:rFonts w:ascii="Segoe UI" w:hAnsi="Segoe UI" w:cs="Segoe UI"/>
          <w:i/>
        </w:rPr>
        <w:t>Personal Information</w:t>
      </w:r>
      <w:r>
        <w:rPr>
          <w:rFonts w:ascii="Segoe UI" w:hAnsi="Segoe UI" w:cs="Segoe UI"/>
        </w:rPr>
        <w:t xml:space="preserve"> tab.</w:t>
      </w:r>
      <w:r w:rsidR="00042C44">
        <w:rPr>
          <w:rFonts w:ascii="Segoe UI" w:hAnsi="Segoe UI" w:cs="Segoe UI"/>
        </w:rPr>
        <w:t xml:space="preserve"> </w:t>
      </w:r>
      <w:r w:rsidR="003848B9">
        <w:rPr>
          <w:rFonts w:ascii="Segoe UI" w:hAnsi="Segoe UI" w:cs="Segoe UI"/>
        </w:rPr>
        <w:t>Guest/visitors can Text “</w:t>
      </w:r>
      <w:r w:rsidR="003848B9" w:rsidRPr="003848B9">
        <w:rPr>
          <w:rFonts w:ascii="Segoe UI" w:hAnsi="Segoe UI" w:cs="Segoe UI"/>
          <w:i/>
        </w:rPr>
        <w:t>UTSAGuest</w:t>
      </w:r>
      <w:r w:rsidR="003848B9">
        <w:rPr>
          <w:rFonts w:ascii="Segoe UI" w:hAnsi="Segoe UI" w:cs="Segoe UI"/>
        </w:rPr>
        <w:t xml:space="preserve">” to </w:t>
      </w:r>
      <w:r w:rsidR="00364EF5">
        <w:rPr>
          <w:rFonts w:ascii="Segoe UI" w:hAnsi="Segoe UI" w:cs="Segoe UI"/>
        </w:rPr>
        <w:t>597</w:t>
      </w:r>
      <w:r w:rsidR="002713A4">
        <w:rPr>
          <w:rFonts w:ascii="Segoe UI" w:hAnsi="Segoe UI" w:cs="Segoe UI"/>
        </w:rPr>
        <w:t>13</w:t>
      </w:r>
      <w:r w:rsidR="003848B9">
        <w:rPr>
          <w:rFonts w:ascii="Segoe UI" w:hAnsi="Segoe UI" w:cs="Segoe UI"/>
        </w:rPr>
        <w:t xml:space="preserve">. Guest registration expires after </w:t>
      </w:r>
      <w:r w:rsidR="0042160D">
        <w:rPr>
          <w:rFonts w:ascii="Segoe UI" w:hAnsi="Segoe UI" w:cs="Segoe UI"/>
        </w:rPr>
        <w:t>120</w:t>
      </w:r>
      <w:r w:rsidR="003848B9">
        <w:rPr>
          <w:rFonts w:ascii="Segoe UI" w:hAnsi="Segoe UI" w:cs="Segoe UI"/>
        </w:rPr>
        <w:t xml:space="preserve"> days, or reply “</w:t>
      </w:r>
      <w:r w:rsidR="003848B9" w:rsidRPr="003848B9">
        <w:rPr>
          <w:rFonts w:ascii="Segoe UI" w:hAnsi="Segoe UI" w:cs="Segoe UI"/>
          <w:i/>
        </w:rPr>
        <w:t>STOP UTSAGuest</w:t>
      </w:r>
      <w:r w:rsidR="003848B9">
        <w:rPr>
          <w:rFonts w:ascii="Segoe UI" w:hAnsi="Segoe UI" w:cs="Segoe UI"/>
        </w:rPr>
        <w:t>” to cancel.</w:t>
      </w:r>
    </w:p>
    <w:p w14:paraId="67C94914" w14:textId="49EC8987" w:rsidR="00202611" w:rsidRDefault="00202611" w:rsidP="008B25C7">
      <w:pPr>
        <w:jc w:val="both"/>
        <w:rPr>
          <w:rFonts w:ascii="Segoe UI" w:hAnsi="Segoe UI" w:cs="Segoe UI"/>
        </w:rPr>
      </w:pPr>
      <w:r w:rsidRPr="00202611">
        <w:rPr>
          <w:rFonts w:ascii="Segoe UI" w:hAnsi="Segoe UI" w:cs="Segoe UI"/>
          <w:b/>
        </w:rPr>
        <w:t>Program the UTSA Police number in to your phone</w:t>
      </w:r>
      <w:r>
        <w:rPr>
          <w:rFonts w:ascii="Segoe UI" w:hAnsi="Segoe UI" w:cs="Segoe UI"/>
        </w:rPr>
        <w:t xml:space="preserve">. </w:t>
      </w:r>
      <w:r w:rsidRPr="00202611">
        <w:rPr>
          <w:rFonts w:ascii="Segoe UI" w:hAnsi="Segoe UI" w:cs="Segoe UI"/>
        </w:rPr>
        <w:t>On UTSA campuses, our police department can respond to emergencies much faster than local law enforcement. Call (210) 458-4911 for emergencies and (210) 458-4242 for police assistance with non-emergencies.</w:t>
      </w:r>
    </w:p>
    <w:p w14:paraId="727CE7FB" w14:textId="1CACCC2A" w:rsidR="005F5C79" w:rsidRDefault="00B7467F" w:rsidP="008B25C7">
      <w:pPr>
        <w:pStyle w:val="Heading1"/>
        <w:numPr>
          <w:ilvl w:val="0"/>
          <w:numId w:val="1"/>
        </w:numPr>
        <w:ind w:left="720"/>
        <w:jc w:val="both"/>
        <w:rPr>
          <w:rFonts w:ascii="Segoe UI" w:hAnsi="Segoe UI" w:cs="Segoe UI"/>
        </w:rPr>
      </w:pPr>
      <w:bookmarkStart w:id="12" w:name="_Toc185415033"/>
      <w:r>
        <w:rPr>
          <w:rFonts w:ascii="Segoe UI" w:hAnsi="Segoe UI" w:cs="Segoe UI"/>
        </w:rPr>
        <w:t>FIRE / EVACUTION</w:t>
      </w:r>
      <w:bookmarkEnd w:id="12"/>
    </w:p>
    <w:p w14:paraId="27914117" w14:textId="772CF548" w:rsidR="00FB24D8" w:rsidRPr="00FB24D8" w:rsidRDefault="00FB24D8" w:rsidP="00FB24D8">
      <w:pPr>
        <w:jc w:val="both"/>
        <w:rPr>
          <w:rFonts w:ascii="Segoe UI" w:hAnsi="Segoe UI" w:cs="Segoe UI"/>
        </w:rPr>
      </w:pPr>
      <w:r w:rsidRPr="00FB24D8">
        <w:rPr>
          <w:rFonts w:ascii="Segoe UI" w:hAnsi="Segoe UI" w:cs="Segoe UI"/>
        </w:rPr>
        <w:t>As with any emergency, the best advice is to be prepared by familiarizing yourself with evacuation route plans.</w:t>
      </w:r>
      <w:r>
        <w:rPr>
          <w:rFonts w:ascii="Segoe UI" w:hAnsi="Segoe UI" w:cs="Segoe UI"/>
        </w:rPr>
        <w:t xml:space="preserve"> </w:t>
      </w:r>
      <w:r w:rsidRPr="00FB24D8">
        <w:rPr>
          <w:rFonts w:ascii="Segoe UI" w:hAnsi="Segoe UI" w:cs="Segoe UI"/>
          <w:bCs/>
          <w:i/>
        </w:rPr>
        <w:t>See Appendix 3 for additional information</w:t>
      </w:r>
      <w:r w:rsidR="00CD2A5C">
        <w:rPr>
          <w:rFonts w:ascii="Segoe UI" w:hAnsi="Segoe UI" w:cs="Segoe UI"/>
          <w:bCs/>
          <w:i/>
        </w:rPr>
        <w:t xml:space="preserve"> and a map</w:t>
      </w:r>
      <w:r w:rsidRPr="00FB24D8">
        <w:rPr>
          <w:rFonts w:ascii="Segoe UI" w:hAnsi="Segoe UI" w:cs="Segoe UI"/>
          <w:bCs/>
          <w:i/>
        </w:rPr>
        <w:t xml:space="preserve"> </w:t>
      </w:r>
      <w:r w:rsidR="00CD2A5C">
        <w:rPr>
          <w:rFonts w:ascii="Segoe UI" w:hAnsi="Segoe UI" w:cs="Segoe UI"/>
          <w:bCs/>
          <w:i/>
        </w:rPr>
        <w:t>of your</w:t>
      </w:r>
      <w:r w:rsidRPr="00FB24D8">
        <w:rPr>
          <w:rFonts w:ascii="Segoe UI" w:hAnsi="Segoe UI" w:cs="Segoe UI"/>
          <w:bCs/>
          <w:i/>
        </w:rPr>
        <w:t xml:space="preserve"> Evacuation Assembly Points (EAPs).</w:t>
      </w:r>
    </w:p>
    <w:p w14:paraId="008EC199" w14:textId="488B6AE9" w:rsidR="00FB24D8" w:rsidRPr="00FB24D8" w:rsidRDefault="00FB24D8" w:rsidP="00FB24D8">
      <w:pPr>
        <w:jc w:val="both"/>
        <w:rPr>
          <w:rFonts w:ascii="Segoe UI" w:hAnsi="Segoe UI" w:cs="Segoe UI"/>
        </w:rPr>
      </w:pPr>
      <w:r w:rsidRPr="00FB24D8">
        <w:rPr>
          <w:rFonts w:ascii="Segoe UI" w:hAnsi="Segoe UI" w:cs="Segoe UI"/>
          <w:b/>
          <w:bCs/>
        </w:rPr>
        <w:t>In the event of a fire:</w:t>
      </w:r>
    </w:p>
    <w:p w14:paraId="7FA5C625" w14:textId="77777777" w:rsidR="00FB24D8" w:rsidRPr="00FB24D8" w:rsidRDefault="00FB24D8" w:rsidP="00FB24D8">
      <w:pPr>
        <w:numPr>
          <w:ilvl w:val="0"/>
          <w:numId w:val="22"/>
        </w:numPr>
        <w:spacing w:after="0"/>
        <w:jc w:val="both"/>
        <w:rPr>
          <w:rFonts w:ascii="Segoe UI" w:hAnsi="Segoe UI" w:cs="Segoe UI"/>
        </w:rPr>
      </w:pPr>
      <w:r w:rsidRPr="00FB24D8">
        <w:rPr>
          <w:rFonts w:ascii="Segoe UI" w:hAnsi="Segoe UI" w:cs="Segoe UI"/>
        </w:rPr>
        <w:t>Pull the nearest fire alarm and leave via the preplanned evacuation route if safe to do so.</w:t>
      </w:r>
    </w:p>
    <w:p w14:paraId="15AF8928" w14:textId="77777777" w:rsidR="00FB24D8" w:rsidRPr="00FB24D8" w:rsidRDefault="00FB24D8" w:rsidP="00FB24D8">
      <w:pPr>
        <w:numPr>
          <w:ilvl w:val="0"/>
          <w:numId w:val="22"/>
        </w:numPr>
        <w:jc w:val="both"/>
        <w:rPr>
          <w:rFonts w:ascii="Segoe UI" w:hAnsi="Segoe UI" w:cs="Segoe UI"/>
        </w:rPr>
      </w:pPr>
      <w:r w:rsidRPr="00FB24D8">
        <w:rPr>
          <w:rFonts w:ascii="Segoe UI" w:hAnsi="Segoe UI" w:cs="Segoe UI"/>
        </w:rPr>
        <w:t>Dial (210) 458-4911 or 911 (from UTSA phones) and give your name and location of the fire. (If necessary, dial 911 from another building.)</w:t>
      </w:r>
    </w:p>
    <w:p w14:paraId="0A2D9163" w14:textId="6AF6B8B1" w:rsidR="00FB24D8" w:rsidRPr="00FB24D8" w:rsidRDefault="00FB24D8" w:rsidP="00FB24D8">
      <w:pPr>
        <w:jc w:val="both"/>
        <w:rPr>
          <w:rFonts w:ascii="Segoe UI" w:hAnsi="Segoe UI" w:cs="Segoe UI"/>
        </w:rPr>
      </w:pPr>
      <w:r w:rsidRPr="00FB24D8">
        <w:rPr>
          <w:rFonts w:ascii="Segoe UI" w:hAnsi="Segoe UI" w:cs="Segoe UI"/>
          <w:b/>
          <w:bCs/>
        </w:rPr>
        <w:lastRenderedPageBreak/>
        <w:t>When a fire alarm sounds, occupants</w:t>
      </w:r>
      <w:r w:rsidR="00F26A0D">
        <w:rPr>
          <w:rFonts w:ascii="Segoe UI" w:hAnsi="Segoe UI" w:cs="Segoe UI"/>
          <w:b/>
          <w:bCs/>
        </w:rPr>
        <w:t>/attendees</w:t>
      </w:r>
      <w:r w:rsidRPr="00FB24D8">
        <w:rPr>
          <w:rFonts w:ascii="Segoe UI" w:hAnsi="Segoe UI" w:cs="Segoe UI"/>
          <w:b/>
          <w:bCs/>
        </w:rPr>
        <w:t xml:space="preserve"> should:</w:t>
      </w:r>
    </w:p>
    <w:p w14:paraId="112F2BE1" w14:textId="393F32C4" w:rsidR="00FB24D8" w:rsidRPr="00FB24D8" w:rsidRDefault="00FB24D8" w:rsidP="00FB24D8">
      <w:pPr>
        <w:numPr>
          <w:ilvl w:val="0"/>
          <w:numId w:val="23"/>
        </w:numPr>
        <w:spacing w:after="0"/>
        <w:jc w:val="both"/>
        <w:rPr>
          <w:rFonts w:ascii="Segoe UI" w:hAnsi="Segoe UI" w:cs="Segoe UI"/>
        </w:rPr>
      </w:pPr>
      <w:r w:rsidRPr="00FB24D8">
        <w:rPr>
          <w:rFonts w:ascii="Segoe UI" w:hAnsi="Segoe UI" w:cs="Segoe UI"/>
        </w:rPr>
        <w:t>Proceed immediately to an exit and move a safe distance away from the building. If the primary exit is blocked, choose the best alternate route. If time permits, close doors and windows behind you.</w:t>
      </w:r>
    </w:p>
    <w:p w14:paraId="59B310F5" w14:textId="77777777" w:rsidR="00FB24D8" w:rsidRPr="00FB24D8" w:rsidRDefault="00FB24D8" w:rsidP="00FB24D8">
      <w:pPr>
        <w:numPr>
          <w:ilvl w:val="0"/>
          <w:numId w:val="23"/>
        </w:numPr>
        <w:jc w:val="both"/>
        <w:rPr>
          <w:rFonts w:ascii="Segoe UI" w:hAnsi="Segoe UI" w:cs="Segoe UI"/>
        </w:rPr>
      </w:pPr>
      <w:r w:rsidRPr="00FB24D8">
        <w:rPr>
          <w:rFonts w:ascii="Segoe UI" w:hAnsi="Segoe UI" w:cs="Segoe UI"/>
        </w:rPr>
        <w:t>Do not use an elevator.</w:t>
      </w:r>
    </w:p>
    <w:p w14:paraId="459E6603" w14:textId="064A38C7" w:rsidR="00FB24D8" w:rsidRPr="00FB24D8" w:rsidRDefault="00FB24D8" w:rsidP="00FB24D8">
      <w:pPr>
        <w:jc w:val="both"/>
        <w:rPr>
          <w:rFonts w:ascii="Segoe UI" w:hAnsi="Segoe UI" w:cs="Segoe UI"/>
        </w:rPr>
      </w:pPr>
      <w:r w:rsidRPr="00FB24D8">
        <w:rPr>
          <w:rFonts w:ascii="Segoe UI" w:hAnsi="Segoe UI" w:cs="Segoe UI"/>
          <w:b/>
          <w:bCs/>
        </w:rPr>
        <w:t>If there is smoke in the area, remain close to the floor</w:t>
      </w:r>
      <w:r w:rsidR="006F5616">
        <w:rPr>
          <w:rFonts w:ascii="Segoe UI" w:hAnsi="Segoe UI" w:cs="Segoe UI"/>
          <w:b/>
          <w:bCs/>
        </w:rPr>
        <w:t>:</w:t>
      </w:r>
    </w:p>
    <w:p w14:paraId="68BC6737" w14:textId="77777777" w:rsidR="00FB24D8" w:rsidRPr="00FB24D8" w:rsidRDefault="00FB24D8" w:rsidP="00FB24D8">
      <w:pPr>
        <w:numPr>
          <w:ilvl w:val="0"/>
          <w:numId w:val="24"/>
        </w:numPr>
        <w:spacing w:after="0"/>
        <w:jc w:val="both"/>
        <w:rPr>
          <w:rFonts w:ascii="Segoe UI" w:hAnsi="Segoe UI" w:cs="Segoe UI"/>
        </w:rPr>
      </w:pPr>
      <w:r w:rsidRPr="00FB24D8">
        <w:rPr>
          <w:rFonts w:ascii="Segoe UI" w:hAnsi="Segoe UI" w:cs="Segoe UI"/>
        </w:rPr>
        <w:t>Before passing through any door, feel the metal doorknob. If it is hot, do not open the door. Before opening a door, brace yourself against it slightly; if heat or heavy smoke are present, close the door and stay in the room.</w:t>
      </w:r>
    </w:p>
    <w:p w14:paraId="1ED098ED" w14:textId="77777777" w:rsidR="00FB24D8" w:rsidRPr="00FB24D8" w:rsidRDefault="00FB24D8" w:rsidP="00FB24D8">
      <w:pPr>
        <w:numPr>
          <w:ilvl w:val="0"/>
          <w:numId w:val="24"/>
        </w:numPr>
        <w:spacing w:after="0"/>
        <w:jc w:val="both"/>
        <w:rPr>
          <w:rFonts w:ascii="Segoe UI" w:hAnsi="Segoe UI" w:cs="Segoe UI"/>
        </w:rPr>
      </w:pPr>
      <w:r w:rsidRPr="00FB24D8">
        <w:rPr>
          <w:rFonts w:ascii="Segoe UI" w:hAnsi="Segoe UI" w:cs="Segoe UI"/>
        </w:rPr>
        <w:t>If you cannot leave the room:</w:t>
      </w:r>
    </w:p>
    <w:p w14:paraId="43877DCF" w14:textId="77777777" w:rsidR="00FB24D8" w:rsidRPr="00FB24D8" w:rsidRDefault="00FB24D8" w:rsidP="00FB24D8">
      <w:pPr>
        <w:numPr>
          <w:ilvl w:val="1"/>
          <w:numId w:val="24"/>
        </w:numPr>
        <w:spacing w:after="0"/>
        <w:jc w:val="both"/>
        <w:rPr>
          <w:rFonts w:ascii="Segoe UI" w:hAnsi="Segoe UI" w:cs="Segoe UI"/>
        </w:rPr>
      </w:pPr>
      <w:r w:rsidRPr="00FB24D8">
        <w:rPr>
          <w:rFonts w:ascii="Segoe UI" w:hAnsi="Segoe UI" w:cs="Segoe UI"/>
        </w:rPr>
        <w:t>Open the windows.</w:t>
      </w:r>
    </w:p>
    <w:p w14:paraId="3FF25381" w14:textId="77777777" w:rsidR="00FB24D8" w:rsidRPr="00FB24D8" w:rsidRDefault="00FB24D8" w:rsidP="00FB24D8">
      <w:pPr>
        <w:numPr>
          <w:ilvl w:val="1"/>
          <w:numId w:val="24"/>
        </w:numPr>
        <w:spacing w:after="0"/>
        <w:jc w:val="both"/>
        <w:rPr>
          <w:rFonts w:ascii="Segoe UI" w:hAnsi="Segoe UI" w:cs="Segoe UI"/>
        </w:rPr>
      </w:pPr>
      <w:r w:rsidRPr="00FB24D8">
        <w:rPr>
          <w:rFonts w:ascii="Segoe UI" w:hAnsi="Segoe UI" w:cs="Segoe UI"/>
        </w:rPr>
        <w:t>Seal the cracks around doors with clothing or other material, soaked with water if possible.</w:t>
      </w:r>
    </w:p>
    <w:p w14:paraId="4E7A4584" w14:textId="77777777" w:rsidR="00FB24D8" w:rsidRPr="00FB24D8" w:rsidRDefault="00FB24D8" w:rsidP="00FB24D8">
      <w:pPr>
        <w:numPr>
          <w:ilvl w:val="1"/>
          <w:numId w:val="24"/>
        </w:numPr>
        <w:spacing w:after="0"/>
        <w:jc w:val="both"/>
        <w:rPr>
          <w:rFonts w:ascii="Segoe UI" w:hAnsi="Segoe UI" w:cs="Segoe UI"/>
        </w:rPr>
      </w:pPr>
      <w:r w:rsidRPr="00FB24D8">
        <w:rPr>
          <w:rFonts w:ascii="Segoe UI" w:hAnsi="Segoe UI" w:cs="Segoe UI"/>
        </w:rPr>
        <w:t>Hang an object (bedsheet, jacket, shirt, etc.) out the window to gain attention.</w:t>
      </w:r>
    </w:p>
    <w:p w14:paraId="43C9C7FF" w14:textId="77777777" w:rsidR="00FB24D8" w:rsidRPr="00FB24D8" w:rsidRDefault="00FB24D8" w:rsidP="00FB24D8">
      <w:pPr>
        <w:numPr>
          <w:ilvl w:val="1"/>
          <w:numId w:val="24"/>
        </w:numPr>
        <w:spacing w:after="0"/>
        <w:jc w:val="both"/>
        <w:rPr>
          <w:rFonts w:ascii="Segoe UI" w:hAnsi="Segoe UI" w:cs="Segoe UI"/>
        </w:rPr>
      </w:pPr>
      <w:r w:rsidRPr="00FB24D8">
        <w:rPr>
          <w:rFonts w:ascii="Segoe UI" w:hAnsi="Segoe UI" w:cs="Segoe UI"/>
        </w:rPr>
        <w:t>Shout for help.</w:t>
      </w:r>
    </w:p>
    <w:p w14:paraId="2F0A62D2" w14:textId="77777777" w:rsidR="00FB24D8" w:rsidRPr="00FB24D8" w:rsidRDefault="00FB24D8" w:rsidP="00FB24D8">
      <w:pPr>
        <w:numPr>
          <w:ilvl w:val="1"/>
          <w:numId w:val="24"/>
        </w:numPr>
        <w:spacing w:after="0"/>
        <w:jc w:val="both"/>
        <w:rPr>
          <w:rFonts w:ascii="Segoe UI" w:hAnsi="Segoe UI" w:cs="Segoe UI"/>
        </w:rPr>
      </w:pPr>
      <w:r w:rsidRPr="00FB24D8">
        <w:rPr>
          <w:rFonts w:ascii="Segoe UI" w:hAnsi="Segoe UI" w:cs="Segoe UI"/>
        </w:rPr>
        <w:t>If possible, call (210) 458-4911 or 911 (from UTSA phones) and report that you are trapped.</w:t>
      </w:r>
    </w:p>
    <w:p w14:paraId="3C7DDC52" w14:textId="77777777" w:rsidR="00FB24D8" w:rsidRPr="00FB24D8" w:rsidRDefault="00FB24D8" w:rsidP="00FB24D8">
      <w:pPr>
        <w:numPr>
          <w:ilvl w:val="1"/>
          <w:numId w:val="24"/>
        </w:numPr>
        <w:spacing w:after="0"/>
        <w:jc w:val="both"/>
        <w:rPr>
          <w:rFonts w:ascii="Segoe UI" w:hAnsi="Segoe UI" w:cs="Segoe UI"/>
        </w:rPr>
      </w:pPr>
      <w:r w:rsidRPr="00FB24D8">
        <w:rPr>
          <w:rFonts w:ascii="Segoe UI" w:hAnsi="Segoe UI" w:cs="Segoe UI"/>
        </w:rPr>
        <w:t>If all exits are found to be blocked, go to a room as far as possible from the fire, close the door, and the follow the above procedures.</w:t>
      </w:r>
    </w:p>
    <w:p w14:paraId="65734687" w14:textId="19A62A22" w:rsidR="00B7467F" w:rsidRPr="00FB24D8" w:rsidRDefault="00B7467F" w:rsidP="00B7467F">
      <w:pPr>
        <w:keepNext/>
        <w:keepLines/>
        <w:spacing w:before="40" w:after="0" w:line="240" w:lineRule="auto"/>
        <w:jc w:val="both"/>
        <w:outlineLvl w:val="1"/>
        <w:rPr>
          <w:rFonts w:ascii="Segoe UI" w:eastAsia="Times New Roman" w:hAnsi="Segoe UI" w:cs="Segoe UI"/>
          <w:color w:val="F15A22"/>
          <w:sz w:val="28"/>
          <w:szCs w:val="32"/>
        </w:rPr>
      </w:pPr>
      <w:bookmarkStart w:id="13" w:name="_Toc185415034"/>
      <w:r w:rsidRPr="00FB24D8">
        <w:rPr>
          <w:rFonts w:ascii="Segoe UI" w:eastAsia="Times New Roman" w:hAnsi="Segoe UI" w:cs="Segoe UI"/>
          <w:color w:val="F15A22"/>
          <w:sz w:val="28"/>
          <w:szCs w:val="32"/>
        </w:rPr>
        <w:t>Persons Requiring Evacuation Assistance</w:t>
      </w:r>
      <w:bookmarkEnd w:id="13"/>
    </w:p>
    <w:p w14:paraId="6D5DCEE3" w14:textId="6870F06C" w:rsidR="00CD2A5C" w:rsidRPr="00CD2A5C" w:rsidRDefault="00CD2A5C" w:rsidP="00CD2A5C">
      <w:pPr>
        <w:jc w:val="both"/>
        <w:rPr>
          <w:rFonts w:ascii="Segoe UI" w:hAnsi="Segoe UI" w:cs="Segoe UI"/>
        </w:rPr>
      </w:pPr>
      <w:r w:rsidRPr="00CD2A5C">
        <w:rPr>
          <w:rFonts w:ascii="Segoe UI" w:hAnsi="Segoe UI" w:cs="Segoe UI"/>
          <w:b/>
          <w:bCs/>
        </w:rPr>
        <w:t>Assisting Blind/Visually Impaired</w:t>
      </w:r>
      <w:r w:rsidR="006F5616">
        <w:rPr>
          <w:rFonts w:ascii="Segoe UI" w:hAnsi="Segoe UI" w:cs="Segoe UI"/>
          <w:b/>
          <w:bCs/>
        </w:rPr>
        <w:t>:</w:t>
      </w:r>
    </w:p>
    <w:p w14:paraId="42D6B92D" w14:textId="77777777" w:rsidR="00CD2A5C" w:rsidRPr="00CD2A5C" w:rsidRDefault="00CD2A5C" w:rsidP="00CD2A5C">
      <w:pPr>
        <w:numPr>
          <w:ilvl w:val="0"/>
          <w:numId w:val="25"/>
        </w:numPr>
        <w:spacing w:after="0"/>
        <w:jc w:val="both"/>
        <w:rPr>
          <w:rFonts w:ascii="Segoe UI" w:hAnsi="Segoe UI" w:cs="Segoe UI"/>
        </w:rPr>
      </w:pPr>
      <w:r w:rsidRPr="00CD2A5C">
        <w:rPr>
          <w:rFonts w:ascii="Segoe UI" w:hAnsi="Segoe UI" w:cs="Segoe UI"/>
        </w:rPr>
        <w:t>Clearly announce the type of emergency.</w:t>
      </w:r>
    </w:p>
    <w:p w14:paraId="428ABD9A" w14:textId="77777777" w:rsidR="00CD2A5C" w:rsidRPr="00CD2A5C" w:rsidRDefault="00CD2A5C" w:rsidP="00CD2A5C">
      <w:pPr>
        <w:numPr>
          <w:ilvl w:val="0"/>
          <w:numId w:val="25"/>
        </w:numPr>
        <w:spacing w:after="0"/>
        <w:jc w:val="both"/>
        <w:rPr>
          <w:rFonts w:ascii="Segoe UI" w:hAnsi="Segoe UI" w:cs="Segoe UI"/>
        </w:rPr>
      </w:pPr>
      <w:r w:rsidRPr="00CD2A5C">
        <w:rPr>
          <w:rFonts w:ascii="Segoe UI" w:hAnsi="Segoe UI" w:cs="Segoe UI"/>
        </w:rPr>
        <w:t>Offer your arm for guidance.</w:t>
      </w:r>
    </w:p>
    <w:p w14:paraId="5F989702" w14:textId="77777777" w:rsidR="00CD2A5C" w:rsidRPr="00CD2A5C" w:rsidRDefault="00CD2A5C" w:rsidP="00CD2A5C">
      <w:pPr>
        <w:numPr>
          <w:ilvl w:val="0"/>
          <w:numId w:val="25"/>
        </w:numPr>
        <w:jc w:val="both"/>
        <w:rPr>
          <w:rFonts w:ascii="Segoe UI" w:hAnsi="Segoe UI" w:cs="Segoe UI"/>
        </w:rPr>
      </w:pPr>
      <w:r w:rsidRPr="00CD2A5C">
        <w:rPr>
          <w:rFonts w:ascii="Segoe UI" w:hAnsi="Segoe UI" w:cs="Segoe UI"/>
        </w:rPr>
        <w:t>Tell the person where you are going, and alert him/her to obstacles along the way.</w:t>
      </w:r>
    </w:p>
    <w:p w14:paraId="7BE60E4D" w14:textId="4FC46009" w:rsidR="00CD2A5C" w:rsidRPr="00CD2A5C" w:rsidRDefault="00CD2A5C" w:rsidP="00CD2A5C">
      <w:pPr>
        <w:jc w:val="both"/>
        <w:rPr>
          <w:rFonts w:ascii="Segoe UI" w:hAnsi="Segoe UI" w:cs="Segoe UI"/>
        </w:rPr>
      </w:pPr>
      <w:r w:rsidRPr="00CD2A5C">
        <w:rPr>
          <w:rFonts w:ascii="Segoe UI" w:hAnsi="Segoe UI" w:cs="Segoe UI"/>
          <w:b/>
          <w:bCs/>
        </w:rPr>
        <w:t>Assisting the Deaf/Hearing Impaired</w:t>
      </w:r>
      <w:r w:rsidR="006F5616">
        <w:rPr>
          <w:rFonts w:ascii="Segoe UI" w:hAnsi="Segoe UI" w:cs="Segoe UI"/>
          <w:b/>
          <w:bCs/>
        </w:rPr>
        <w:t>:</w:t>
      </w:r>
    </w:p>
    <w:p w14:paraId="43BF935D" w14:textId="77777777" w:rsidR="00CD2A5C" w:rsidRPr="00CD2A5C" w:rsidRDefault="00CD2A5C" w:rsidP="00CD2A5C">
      <w:pPr>
        <w:numPr>
          <w:ilvl w:val="0"/>
          <w:numId w:val="26"/>
        </w:numPr>
        <w:spacing w:after="0"/>
        <w:jc w:val="both"/>
        <w:rPr>
          <w:rFonts w:ascii="Segoe UI" w:hAnsi="Segoe UI" w:cs="Segoe UI"/>
        </w:rPr>
      </w:pPr>
      <w:r w:rsidRPr="00CD2A5C">
        <w:rPr>
          <w:rFonts w:ascii="Segoe UI" w:hAnsi="Segoe UI" w:cs="Segoe UI"/>
        </w:rPr>
        <w:t>Turn lights on and off to gain the person's attention.</w:t>
      </w:r>
    </w:p>
    <w:p w14:paraId="27852623" w14:textId="77777777" w:rsidR="00CD2A5C" w:rsidRPr="00CD2A5C" w:rsidRDefault="00CD2A5C" w:rsidP="00CD2A5C">
      <w:pPr>
        <w:numPr>
          <w:ilvl w:val="0"/>
          <w:numId w:val="26"/>
        </w:numPr>
        <w:jc w:val="both"/>
        <w:rPr>
          <w:rFonts w:ascii="Segoe UI" w:hAnsi="Segoe UI" w:cs="Segoe UI"/>
        </w:rPr>
      </w:pPr>
      <w:r w:rsidRPr="00CD2A5C">
        <w:rPr>
          <w:rFonts w:ascii="Segoe UI" w:hAnsi="Segoe UI" w:cs="Segoe UI"/>
        </w:rPr>
        <w:t>Indicate directions with gestures or written note.</w:t>
      </w:r>
    </w:p>
    <w:p w14:paraId="3A14CDE7" w14:textId="3BA51C53" w:rsidR="00CD2A5C" w:rsidRPr="00CD2A5C" w:rsidRDefault="00CD2A5C" w:rsidP="00CD2A5C">
      <w:pPr>
        <w:jc w:val="both"/>
        <w:rPr>
          <w:rFonts w:ascii="Segoe UI" w:hAnsi="Segoe UI" w:cs="Segoe UI"/>
        </w:rPr>
      </w:pPr>
      <w:r w:rsidRPr="00CD2A5C">
        <w:rPr>
          <w:rFonts w:ascii="Segoe UI" w:hAnsi="Segoe UI" w:cs="Segoe UI"/>
          <w:b/>
          <w:bCs/>
        </w:rPr>
        <w:t>Mobility Impaired</w:t>
      </w:r>
      <w:r w:rsidR="006F5616">
        <w:rPr>
          <w:rFonts w:ascii="Segoe UI" w:hAnsi="Segoe UI" w:cs="Segoe UI"/>
          <w:b/>
          <w:bCs/>
        </w:rPr>
        <w:t>:</w:t>
      </w:r>
    </w:p>
    <w:p w14:paraId="4B2BF1CE" w14:textId="77777777" w:rsidR="00CD2A5C" w:rsidRPr="00CD2A5C" w:rsidRDefault="00CD2A5C" w:rsidP="00CD2A5C">
      <w:pPr>
        <w:jc w:val="both"/>
        <w:rPr>
          <w:rFonts w:ascii="Segoe UI" w:hAnsi="Segoe UI" w:cs="Segoe UI"/>
        </w:rPr>
      </w:pPr>
      <w:r w:rsidRPr="00CD2A5C">
        <w:rPr>
          <w:rFonts w:ascii="Segoe UI" w:hAnsi="Segoe UI" w:cs="Segoe UI"/>
        </w:rPr>
        <w:t>To assist those requiring evacuation assistance, engage in the following:</w:t>
      </w:r>
    </w:p>
    <w:p w14:paraId="6FE85256" w14:textId="77777777" w:rsidR="00CD2A5C" w:rsidRPr="00CD2A5C" w:rsidRDefault="00CD2A5C" w:rsidP="00CD2A5C">
      <w:pPr>
        <w:numPr>
          <w:ilvl w:val="0"/>
          <w:numId w:val="27"/>
        </w:numPr>
        <w:spacing w:after="0"/>
        <w:jc w:val="both"/>
        <w:rPr>
          <w:rFonts w:ascii="Segoe UI" w:hAnsi="Segoe UI" w:cs="Segoe UI"/>
        </w:rPr>
      </w:pPr>
      <w:r w:rsidRPr="00CD2A5C">
        <w:rPr>
          <w:rFonts w:ascii="Segoe UI" w:hAnsi="Segoe UI" w:cs="Segoe UI"/>
        </w:rPr>
        <w:t>Call UTSAPD at (210) 458-4911 if someone is immobile and needs additional assistance evacuating.</w:t>
      </w:r>
    </w:p>
    <w:p w14:paraId="3EAB99AA" w14:textId="77777777" w:rsidR="00CD2A5C" w:rsidRPr="00CD2A5C" w:rsidRDefault="00CD2A5C" w:rsidP="00CD2A5C">
      <w:pPr>
        <w:numPr>
          <w:ilvl w:val="0"/>
          <w:numId w:val="27"/>
        </w:numPr>
        <w:spacing w:after="0"/>
        <w:jc w:val="both"/>
        <w:rPr>
          <w:rFonts w:ascii="Segoe UI" w:hAnsi="Segoe UI" w:cs="Segoe UI"/>
        </w:rPr>
      </w:pPr>
      <w:r w:rsidRPr="00CD2A5C">
        <w:rPr>
          <w:rFonts w:ascii="Segoe UI" w:hAnsi="Segoe UI" w:cs="Segoe UI"/>
        </w:rPr>
        <w:t>Do not use elevators.</w:t>
      </w:r>
    </w:p>
    <w:p w14:paraId="5832E24D" w14:textId="77777777" w:rsidR="00CD2A5C" w:rsidRPr="00CD2A5C" w:rsidRDefault="00CD2A5C" w:rsidP="00CD2A5C">
      <w:pPr>
        <w:numPr>
          <w:ilvl w:val="0"/>
          <w:numId w:val="27"/>
        </w:numPr>
        <w:spacing w:after="0"/>
        <w:jc w:val="both"/>
        <w:rPr>
          <w:rFonts w:ascii="Segoe UI" w:hAnsi="Segoe UI" w:cs="Segoe UI"/>
        </w:rPr>
      </w:pPr>
      <w:r w:rsidRPr="00CD2A5C">
        <w:rPr>
          <w:rFonts w:ascii="Segoe UI" w:hAnsi="Segoe UI" w:cs="Segoe UI"/>
        </w:rPr>
        <w:t>Seek volunteers to assist students/personnel with physical disabilities to the nearest enclosed stairway or designated areas for rescue assistance.</w:t>
      </w:r>
    </w:p>
    <w:p w14:paraId="3320921E" w14:textId="77777777" w:rsidR="00CD2A5C" w:rsidRPr="00CD2A5C" w:rsidRDefault="00CD2A5C" w:rsidP="00CD2A5C">
      <w:pPr>
        <w:numPr>
          <w:ilvl w:val="0"/>
          <w:numId w:val="27"/>
        </w:numPr>
        <w:spacing w:after="0"/>
        <w:jc w:val="both"/>
        <w:rPr>
          <w:rFonts w:ascii="Segoe UI" w:hAnsi="Segoe UI" w:cs="Segoe UI"/>
        </w:rPr>
      </w:pPr>
      <w:r w:rsidRPr="00CD2A5C">
        <w:rPr>
          <w:rFonts w:ascii="Segoe UI" w:hAnsi="Segoe UI" w:cs="Segoe UI"/>
        </w:rPr>
        <w:lastRenderedPageBreak/>
        <w:t>One individual should remain with the person(s) if it can be done without unreasonable personal risk. If the hazard becomes life-threatening (i.e., fire is getting close or the smoke becomes a choking hazard) move the individual into a room and close the door. Vacate the building.</w:t>
      </w:r>
    </w:p>
    <w:p w14:paraId="03926331" w14:textId="77777777" w:rsidR="00CD2A5C" w:rsidRPr="00CD2A5C" w:rsidRDefault="00CD2A5C" w:rsidP="00CD2A5C">
      <w:pPr>
        <w:numPr>
          <w:ilvl w:val="0"/>
          <w:numId w:val="27"/>
        </w:numPr>
        <w:jc w:val="both"/>
        <w:rPr>
          <w:rFonts w:ascii="Segoe UI" w:hAnsi="Segoe UI" w:cs="Segoe UI"/>
        </w:rPr>
      </w:pPr>
      <w:r w:rsidRPr="00CD2A5C">
        <w:rPr>
          <w:rFonts w:ascii="Segoe UI" w:hAnsi="Segoe UI" w:cs="Segoe UI"/>
        </w:rPr>
        <w:t>Others should advise emergency personnel of the location so that the evacuation can be completed.</w:t>
      </w:r>
    </w:p>
    <w:p w14:paraId="05BADEB2" w14:textId="4D293F00" w:rsidR="00CD2A5C" w:rsidRPr="00B7467F" w:rsidRDefault="00CD2A5C" w:rsidP="00B7467F">
      <w:pPr>
        <w:jc w:val="both"/>
        <w:rPr>
          <w:rFonts w:ascii="Segoe UI" w:hAnsi="Segoe UI" w:cs="Segoe UI"/>
        </w:rPr>
      </w:pPr>
      <w:r w:rsidRPr="00CD2A5C">
        <w:rPr>
          <w:rFonts w:ascii="Segoe UI" w:hAnsi="Segoe UI" w:cs="Segoe UI"/>
        </w:rPr>
        <w:t xml:space="preserve">If you are unable to evacuate a building safely because of your inability to use an elevator and you do not have an evacuation plan, look for </w:t>
      </w:r>
      <w:r w:rsidR="00B64113">
        <w:rPr>
          <w:rFonts w:ascii="Segoe UI" w:hAnsi="Segoe UI" w:cs="Segoe UI"/>
        </w:rPr>
        <w:t>a member of the event staff</w:t>
      </w:r>
      <w:r w:rsidRPr="00CD2A5C">
        <w:rPr>
          <w:rFonts w:ascii="Segoe UI" w:hAnsi="Segoe UI" w:cs="Segoe UI"/>
        </w:rPr>
        <w:t xml:space="preserve"> and make your need for assistance known. If </w:t>
      </w:r>
      <w:r w:rsidR="00B64113">
        <w:rPr>
          <w:rFonts w:ascii="Segoe UI" w:hAnsi="Segoe UI" w:cs="Segoe UI"/>
        </w:rPr>
        <w:t>event staff</w:t>
      </w:r>
      <w:r w:rsidRPr="00CD2A5C">
        <w:rPr>
          <w:rFonts w:ascii="Segoe UI" w:hAnsi="Segoe UI" w:cs="Segoe UI"/>
        </w:rPr>
        <w:t xml:space="preserve"> is unable or unavailable to assist, please secure yourself in an enclosed exit stairwell, note the location of the stairwell (i.e. S-1, S-2, etc.), call UTSA Police immediately with your location, and if other people are present when the emergency occurs, ask someone to send help for you.</w:t>
      </w:r>
    </w:p>
    <w:p w14:paraId="294EAAC2" w14:textId="2126D97A" w:rsidR="00DF7D14" w:rsidRDefault="00B7467F" w:rsidP="008B25C7">
      <w:pPr>
        <w:pStyle w:val="Heading1"/>
        <w:numPr>
          <w:ilvl w:val="0"/>
          <w:numId w:val="1"/>
        </w:numPr>
        <w:ind w:left="720"/>
        <w:jc w:val="both"/>
        <w:rPr>
          <w:rFonts w:ascii="Segoe UI" w:hAnsi="Segoe UI" w:cs="Segoe UI"/>
        </w:rPr>
      </w:pPr>
      <w:bookmarkStart w:id="14" w:name="_Toc185415035"/>
      <w:bookmarkStart w:id="15" w:name="_Hlk103338082"/>
      <w:r>
        <w:rPr>
          <w:rFonts w:ascii="Segoe UI" w:hAnsi="Segoe UI" w:cs="Segoe UI"/>
        </w:rPr>
        <w:t>SHELTER IN PLACE</w:t>
      </w:r>
      <w:bookmarkEnd w:id="14"/>
    </w:p>
    <w:bookmarkEnd w:id="15"/>
    <w:p w14:paraId="5BCB04BD" w14:textId="63762F38" w:rsidR="00F10BFB" w:rsidRPr="00F10BFB" w:rsidRDefault="00F10BFB" w:rsidP="00F10BFB">
      <w:pPr>
        <w:jc w:val="both"/>
        <w:rPr>
          <w:rFonts w:ascii="Segoe UI" w:hAnsi="Segoe UI" w:cs="Segoe UI"/>
        </w:rPr>
      </w:pPr>
      <w:r w:rsidRPr="00F10BFB">
        <w:rPr>
          <w:rFonts w:ascii="Segoe UI" w:hAnsi="Segoe UI" w:cs="Segoe UI"/>
          <w:b/>
          <w:bCs/>
        </w:rPr>
        <w:t>Guidelines</w:t>
      </w:r>
      <w:r>
        <w:rPr>
          <w:rFonts w:ascii="Segoe UI" w:hAnsi="Segoe UI" w:cs="Segoe UI"/>
          <w:b/>
          <w:bCs/>
        </w:rPr>
        <w:t>:</w:t>
      </w:r>
    </w:p>
    <w:p w14:paraId="1681B662" w14:textId="7C1EB2FF" w:rsidR="00F10BFB" w:rsidRPr="00F10BFB" w:rsidRDefault="00F10BFB" w:rsidP="00F10BFB">
      <w:pPr>
        <w:numPr>
          <w:ilvl w:val="0"/>
          <w:numId w:val="28"/>
        </w:numPr>
        <w:spacing w:after="0"/>
        <w:jc w:val="both"/>
        <w:rPr>
          <w:rFonts w:ascii="Segoe UI" w:hAnsi="Segoe UI" w:cs="Segoe UI"/>
        </w:rPr>
      </w:pPr>
      <w:r w:rsidRPr="00F10BFB">
        <w:rPr>
          <w:rFonts w:ascii="Segoe UI" w:hAnsi="Segoe UI" w:cs="Segoe UI"/>
        </w:rPr>
        <w:t>Seek shelter immediately in any campus building away from windows. If you are in a building, remain there. If not, go inside immediately. Close all doors and windows</w:t>
      </w:r>
      <w:r w:rsidR="00B64113">
        <w:rPr>
          <w:rFonts w:ascii="Segoe UI" w:hAnsi="Segoe UI" w:cs="Segoe UI"/>
        </w:rPr>
        <w:t>.</w:t>
      </w:r>
    </w:p>
    <w:p w14:paraId="093E7A6A" w14:textId="77777777" w:rsidR="00F10BFB" w:rsidRPr="00F10BFB" w:rsidRDefault="00F10BFB" w:rsidP="00F10BFB">
      <w:pPr>
        <w:numPr>
          <w:ilvl w:val="0"/>
          <w:numId w:val="28"/>
        </w:numPr>
        <w:spacing w:after="0"/>
        <w:jc w:val="both"/>
        <w:rPr>
          <w:rFonts w:ascii="Segoe UI" w:hAnsi="Segoe UI" w:cs="Segoe UI"/>
        </w:rPr>
      </w:pPr>
      <w:r w:rsidRPr="00F10BFB">
        <w:rPr>
          <w:rFonts w:ascii="Segoe UI" w:hAnsi="Segoe UI" w:cs="Segoe UI"/>
        </w:rPr>
        <w:t>If you are in a vehicle at the time of the notification to protect in place, you should close doors and windows, turn off your heating or air conditioning, and then drive out of the at-risk area or to a building you can enter for protection.</w:t>
      </w:r>
    </w:p>
    <w:p w14:paraId="2CD38B70" w14:textId="017213E4" w:rsidR="00F10BFB" w:rsidRDefault="00F10BFB" w:rsidP="007516A6">
      <w:pPr>
        <w:numPr>
          <w:ilvl w:val="0"/>
          <w:numId w:val="28"/>
        </w:numPr>
        <w:jc w:val="both"/>
        <w:rPr>
          <w:rFonts w:ascii="Segoe UI" w:hAnsi="Segoe UI" w:cs="Segoe UI"/>
        </w:rPr>
      </w:pPr>
      <w:r w:rsidRPr="00F10BFB">
        <w:rPr>
          <w:rFonts w:ascii="Segoe UI" w:hAnsi="Segoe UI" w:cs="Segoe UI"/>
        </w:rPr>
        <w:t>Remain calm, conserve your energy, and wait for notification that all is clear.</w:t>
      </w:r>
    </w:p>
    <w:p w14:paraId="1071B6D9" w14:textId="21014E74" w:rsidR="00B64113" w:rsidRPr="00F10BFB" w:rsidRDefault="00B64113" w:rsidP="00B64113">
      <w:pPr>
        <w:jc w:val="both"/>
        <w:rPr>
          <w:rFonts w:ascii="Segoe UI" w:hAnsi="Segoe UI" w:cs="Segoe UI"/>
        </w:rPr>
      </w:pPr>
      <w:r>
        <w:rPr>
          <w:rFonts w:ascii="Segoe UI" w:hAnsi="Segoe UI" w:cs="Segoe UI"/>
        </w:rPr>
        <w:t>For outdoor events, designated Shelter-in-Place locations: [</w:t>
      </w:r>
      <w:r w:rsidRPr="00B64113">
        <w:rPr>
          <w:rFonts w:ascii="Segoe UI" w:hAnsi="Segoe UI" w:cs="Segoe UI"/>
          <w:color w:val="FF0000"/>
        </w:rPr>
        <w:t>Building 1</w:t>
      </w:r>
      <w:r>
        <w:rPr>
          <w:rFonts w:ascii="Segoe UI" w:hAnsi="Segoe UI" w:cs="Segoe UI"/>
        </w:rPr>
        <w:t>] and [</w:t>
      </w:r>
      <w:r w:rsidRPr="00B64113">
        <w:rPr>
          <w:rFonts w:ascii="Segoe UI" w:hAnsi="Segoe UI" w:cs="Segoe UI"/>
          <w:color w:val="FF0000"/>
        </w:rPr>
        <w:t>Building 2</w:t>
      </w:r>
      <w:r>
        <w:rPr>
          <w:rFonts w:ascii="Segoe UI" w:hAnsi="Segoe UI" w:cs="Segoe UI"/>
        </w:rPr>
        <w:t>].</w:t>
      </w:r>
    </w:p>
    <w:p w14:paraId="045694A3" w14:textId="2AE8B534" w:rsidR="00DF7D14" w:rsidRDefault="00B7467F" w:rsidP="008B25C7">
      <w:pPr>
        <w:pStyle w:val="Heading1"/>
        <w:numPr>
          <w:ilvl w:val="0"/>
          <w:numId w:val="1"/>
        </w:numPr>
        <w:ind w:left="720"/>
        <w:jc w:val="both"/>
        <w:rPr>
          <w:rFonts w:ascii="Segoe UI" w:hAnsi="Segoe UI" w:cs="Segoe UI"/>
        </w:rPr>
      </w:pPr>
      <w:bookmarkStart w:id="16" w:name="_Toc185415036"/>
      <w:bookmarkStart w:id="17" w:name="_Hlk103338659"/>
      <w:r>
        <w:rPr>
          <w:rFonts w:ascii="Segoe UI" w:hAnsi="Segoe UI" w:cs="Segoe UI"/>
        </w:rPr>
        <w:t>UTILITY FAILURE</w:t>
      </w:r>
      <w:bookmarkEnd w:id="16"/>
    </w:p>
    <w:bookmarkEnd w:id="17"/>
    <w:p w14:paraId="219233AF" w14:textId="483C7AF0" w:rsidR="003D285C" w:rsidRPr="003D285C" w:rsidRDefault="003D285C" w:rsidP="003D285C">
      <w:pPr>
        <w:jc w:val="both"/>
        <w:rPr>
          <w:rFonts w:ascii="Segoe UI" w:hAnsi="Segoe UI" w:cs="Segoe UI"/>
        </w:rPr>
      </w:pPr>
      <w:r w:rsidRPr="003D285C">
        <w:rPr>
          <w:rFonts w:ascii="Segoe UI" w:hAnsi="Segoe UI" w:cs="Segoe UI"/>
          <w:b/>
          <w:bCs/>
        </w:rPr>
        <w:t>Utility Failure</w:t>
      </w:r>
      <w:r w:rsidR="006F5616">
        <w:rPr>
          <w:rFonts w:ascii="Segoe UI" w:hAnsi="Segoe UI" w:cs="Segoe UI"/>
          <w:b/>
          <w:bCs/>
        </w:rPr>
        <w:t>:</w:t>
      </w:r>
    </w:p>
    <w:p w14:paraId="00D593D3" w14:textId="77777777" w:rsidR="003D285C" w:rsidRPr="003D285C" w:rsidRDefault="003D285C" w:rsidP="003D285C">
      <w:pPr>
        <w:jc w:val="both"/>
        <w:rPr>
          <w:rFonts w:ascii="Segoe UI" w:hAnsi="Segoe UI" w:cs="Segoe UI"/>
        </w:rPr>
      </w:pPr>
      <w:r w:rsidRPr="003D285C">
        <w:rPr>
          <w:rFonts w:ascii="Segoe UI" w:hAnsi="Segoe UI" w:cs="Segoe UI"/>
        </w:rPr>
        <w:t>In case of utility failure (electricity, water, gas) call UTSAPD at (210) 458-4911 or 911 (from UTSA phones).</w:t>
      </w:r>
    </w:p>
    <w:p w14:paraId="1C94B190" w14:textId="77777777" w:rsidR="003D285C" w:rsidRPr="003D285C" w:rsidRDefault="003D285C" w:rsidP="003D285C">
      <w:pPr>
        <w:jc w:val="both"/>
        <w:rPr>
          <w:rFonts w:ascii="Segoe UI" w:hAnsi="Segoe UI" w:cs="Segoe UI"/>
        </w:rPr>
      </w:pPr>
      <w:r w:rsidRPr="003D285C">
        <w:rPr>
          <w:rFonts w:ascii="Segoe UI" w:hAnsi="Segoe UI" w:cs="Segoe UI"/>
        </w:rPr>
        <w:t>If trapped in an elevator, call UTSAPD with the following information:</w:t>
      </w:r>
    </w:p>
    <w:p w14:paraId="0F6CA5BA" w14:textId="77777777" w:rsidR="003D285C" w:rsidRPr="003D285C" w:rsidRDefault="003D285C" w:rsidP="003D285C">
      <w:pPr>
        <w:numPr>
          <w:ilvl w:val="0"/>
          <w:numId w:val="29"/>
        </w:numPr>
        <w:spacing w:after="0"/>
        <w:jc w:val="both"/>
        <w:rPr>
          <w:rFonts w:ascii="Segoe UI" w:hAnsi="Segoe UI" w:cs="Segoe UI"/>
        </w:rPr>
      </w:pPr>
      <w:r w:rsidRPr="003D285C">
        <w:rPr>
          <w:rFonts w:ascii="Segoe UI" w:hAnsi="Segoe UI" w:cs="Segoe UI"/>
        </w:rPr>
        <w:t>Building name.</w:t>
      </w:r>
    </w:p>
    <w:p w14:paraId="561E8954" w14:textId="77777777" w:rsidR="003D285C" w:rsidRPr="003D285C" w:rsidRDefault="003D285C" w:rsidP="003D285C">
      <w:pPr>
        <w:numPr>
          <w:ilvl w:val="0"/>
          <w:numId w:val="29"/>
        </w:numPr>
        <w:spacing w:after="0"/>
        <w:jc w:val="both"/>
        <w:rPr>
          <w:rFonts w:ascii="Segoe UI" w:hAnsi="Segoe UI" w:cs="Segoe UI"/>
        </w:rPr>
      </w:pPr>
      <w:r w:rsidRPr="003D285C">
        <w:rPr>
          <w:rFonts w:ascii="Segoe UI" w:hAnsi="Segoe UI" w:cs="Segoe UI"/>
        </w:rPr>
        <w:t>Floor number.</w:t>
      </w:r>
    </w:p>
    <w:p w14:paraId="6C8738E9" w14:textId="77777777" w:rsidR="003D285C" w:rsidRPr="003D285C" w:rsidRDefault="003D285C" w:rsidP="003D285C">
      <w:pPr>
        <w:numPr>
          <w:ilvl w:val="0"/>
          <w:numId w:val="29"/>
        </w:numPr>
        <w:spacing w:after="0"/>
        <w:jc w:val="both"/>
        <w:rPr>
          <w:rFonts w:ascii="Segoe UI" w:hAnsi="Segoe UI" w:cs="Segoe UI"/>
        </w:rPr>
      </w:pPr>
      <w:r w:rsidRPr="003D285C">
        <w:rPr>
          <w:rFonts w:ascii="Segoe UI" w:hAnsi="Segoe UI" w:cs="Segoe UI"/>
        </w:rPr>
        <w:t>Room # (if applicable).</w:t>
      </w:r>
    </w:p>
    <w:p w14:paraId="1A9F3FA1" w14:textId="77777777" w:rsidR="003D285C" w:rsidRPr="003D285C" w:rsidRDefault="003D285C" w:rsidP="003D285C">
      <w:pPr>
        <w:numPr>
          <w:ilvl w:val="0"/>
          <w:numId w:val="29"/>
        </w:numPr>
        <w:spacing w:after="0"/>
        <w:jc w:val="both"/>
        <w:rPr>
          <w:rFonts w:ascii="Segoe UI" w:hAnsi="Segoe UI" w:cs="Segoe UI"/>
        </w:rPr>
      </w:pPr>
      <w:r w:rsidRPr="003D285C">
        <w:rPr>
          <w:rFonts w:ascii="Segoe UI" w:hAnsi="Segoe UI" w:cs="Segoe UI"/>
        </w:rPr>
        <w:t>Nature of problem.</w:t>
      </w:r>
    </w:p>
    <w:p w14:paraId="6A58B610" w14:textId="77777777" w:rsidR="003D285C" w:rsidRPr="003D285C" w:rsidRDefault="003D285C" w:rsidP="003D285C">
      <w:pPr>
        <w:numPr>
          <w:ilvl w:val="0"/>
          <w:numId w:val="29"/>
        </w:numPr>
        <w:jc w:val="both"/>
        <w:rPr>
          <w:rFonts w:ascii="Segoe UI" w:hAnsi="Segoe UI" w:cs="Segoe UI"/>
        </w:rPr>
      </w:pPr>
      <w:r w:rsidRPr="003D285C">
        <w:rPr>
          <w:rFonts w:ascii="Segoe UI" w:hAnsi="Segoe UI" w:cs="Segoe UI"/>
        </w:rPr>
        <w:t>Person or telephone extension to contact.</w:t>
      </w:r>
    </w:p>
    <w:p w14:paraId="684D74F4" w14:textId="77777777" w:rsidR="003D285C" w:rsidRPr="003D285C" w:rsidRDefault="003D285C" w:rsidP="003D285C">
      <w:pPr>
        <w:jc w:val="both"/>
        <w:rPr>
          <w:rFonts w:ascii="Segoe UI" w:hAnsi="Segoe UI" w:cs="Segoe UI"/>
        </w:rPr>
      </w:pPr>
      <w:r w:rsidRPr="003D285C">
        <w:rPr>
          <w:rFonts w:ascii="Segoe UI" w:hAnsi="Segoe UI" w:cs="Segoe UI"/>
        </w:rPr>
        <w:t>Remain in place until notified. Individuals in corridors and exit stairs should evacuate while emergency lights are on. Emergency lighting is temporary and is not provided to continue building operations.</w:t>
      </w:r>
    </w:p>
    <w:p w14:paraId="7E8C991E" w14:textId="53451A69" w:rsidR="003D285C" w:rsidRPr="003D285C" w:rsidRDefault="003D285C" w:rsidP="003D285C">
      <w:pPr>
        <w:jc w:val="both"/>
        <w:rPr>
          <w:rFonts w:ascii="Segoe UI" w:hAnsi="Segoe UI" w:cs="Segoe UI"/>
        </w:rPr>
      </w:pPr>
      <w:r w:rsidRPr="003D285C">
        <w:rPr>
          <w:rFonts w:ascii="Segoe UI" w:hAnsi="Segoe UI" w:cs="Segoe UI"/>
          <w:b/>
          <w:bCs/>
        </w:rPr>
        <w:lastRenderedPageBreak/>
        <w:t>Electrical Outage</w:t>
      </w:r>
      <w:r w:rsidR="006F5616">
        <w:rPr>
          <w:rFonts w:ascii="Segoe UI" w:hAnsi="Segoe UI" w:cs="Segoe UI"/>
          <w:b/>
          <w:bCs/>
        </w:rPr>
        <w:t>:</w:t>
      </w:r>
    </w:p>
    <w:p w14:paraId="72DB03FD" w14:textId="77777777" w:rsidR="003D285C" w:rsidRPr="003D285C" w:rsidRDefault="003D285C" w:rsidP="003D285C">
      <w:pPr>
        <w:numPr>
          <w:ilvl w:val="0"/>
          <w:numId w:val="30"/>
        </w:numPr>
        <w:spacing w:after="0"/>
        <w:jc w:val="both"/>
        <w:rPr>
          <w:rFonts w:ascii="Segoe UI" w:hAnsi="Segoe UI" w:cs="Segoe UI"/>
        </w:rPr>
      </w:pPr>
      <w:r w:rsidRPr="003D285C">
        <w:rPr>
          <w:rFonts w:ascii="Segoe UI" w:hAnsi="Segoe UI" w:cs="Segoe UI"/>
        </w:rPr>
        <w:t>Evacuate the building if the fire alarm sounds or upon notification by authorized emergency personnel.</w:t>
      </w:r>
    </w:p>
    <w:p w14:paraId="5734F6EC" w14:textId="77777777" w:rsidR="003D285C" w:rsidRPr="003D285C" w:rsidRDefault="003D285C" w:rsidP="003D285C">
      <w:pPr>
        <w:numPr>
          <w:ilvl w:val="0"/>
          <w:numId w:val="30"/>
        </w:numPr>
        <w:jc w:val="both"/>
        <w:rPr>
          <w:rFonts w:ascii="Segoe UI" w:hAnsi="Segoe UI" w:cs="Segoe UI"/>
        </w:rPr>
      </w:pPr>
      <w:r w:rsidRPr="003D285C">
        <w:rPr>
          <w:rFonts w:ascii="Segoe UI" w:hAnsi="Segoe UI" w:cs="Segoe UI"/>
        </w:rPr>
        <w:t>In laboratory buildings, fume hoods do not operate during a power outage. Do not use laboratories until the ventilation is properly restored.</w:t>
      </w:r>
    </w:p>
    <w:p w14:paraId="25F198DF" w14:textId="31615B6C" w:rsidR="003D285C" w:rsidRPr="003D285C" w:rsidRDefault="003D285C" w:rsidP="003D285C">
      <w:pPr>
        <w:jc w:val="both"/>
        <w:rPr>
          <w:rFonts w:ascii="Segoe UI" w:hAnsi="Segoe UI" w:cs="Segoe UI"/>
        </w:rPr>
      </w:pPr>
      <w:r w:rsidRPr="003D285C">
        <w:rPr>
          <w:rFonts w:ascii="Segoe UI" w:hAnsi="Segoe UI" w:cs="Segoe UI"/>
          <w:b/>
          <w:bCs/>
        </w:rPr>
        <w:t>Gas Leak</w:t>
      </w:r>
      <w:r w:rsidR="006F5616">
        <w:rPr>
          <w:rFonts w:ascii="Segoe UI" w:hAnsi="Segoe UI" w:cs="Segoe UI"/>
          <w:b/>
          <w:bCs/>
        </w:rPr>
        <w:t xml:space="preserve"> </w:t>
      </w:r>
      <w:r w:rsidRPr="003D285C">
        <w:rPr>
          <w:rFonts w:ascii="Segoe UI" w:hAnsi="Segoe UI" w:cs="Segoe UI"/>
          <w:b/>
          <w:bCs/>
        </w:rPr>
        <w:t>/</w:t>
      </w:r>
      <w:r w:rsidR="006F5616">
        <w:rPr>
          <w:rFonts w:ascii="Segoe UI" w:hAnsi="Segoe UI" w:cs="Segoe UI"/>
          <w:b/>
          <w:bCs/>
        </w:rPr>
        <w:t xml:space="preserve"> </w:t>
      </w:r>
      <w:r w:rsidRPr="003D285C">
        <w:rPr>
          <w:rFonts w:ascii="Segoe UI" w:hAnsi="Segoe UI" w:cs="Segoe UI"/>
          <w:b/>
          <w:bCs/>
        </w:rPr>
        <w:t>Unusual Odors</w:t>
      </w:r>
      <w:r w:rsidR="006F5616">
        <w:rPr>
          <w:rFonts w:ascii="Segoe UI" w:hAnsi="Segoe UI" w:cs="Segoe UI"/>
          <w:b/>
          <w:bCs/>
        </w:rPr>
        <w:t>:</w:t>
      </w:r>
    </w:p>
    <w:p w14:paraId="40827462" w14:textId="77777777" w:rsidR="003D285C" w:rsidRPr="003D285C" w:rsidRDefault="003D285C" w:rsidP="003D285C">
      <w:pPr>
        <w:numPr>
          <w:ilvl w:val="0"/>
          <w:numId w:val="31"/>
        </w:numPr>
        <w:spacing w:after="0"/>
        <w:jc w:val="both"/>
        <w:rPr>
          <w:rFonts w:ascii="Segoe UI" w:hAnsi="Segoe UI" w:cs="Segoe UI"/>
        </w:rPr>
      </w:pPr>
      <w:r w:rsidRPr="003D285C">
        <w:rPr>
          <w:rFonts w:ascii="Segoe UI" w:hAnsi="Segoe UI" w:cs="Segoe UI"/>
        </w:rPr>
        <w:t>Cease all operations immediately.</w:t>
      </w:r>
    </w:p>
    <w:p w14:paraId="67B7B77B" w14:textId="77777777" w:rsidR="003D285C" w:rsidRPr="003D285C" w:rsidRDefault="003D285C" w:rsidP="003D285C">
      <w:pPr>
        <w:numPr>
          <w:ilvl w:val="0"/>
          <w:numId w:val="31"/>
        </w:numPr>
        <w:spacing w:after="0"/>
        <w:jc w:val="both"/>
        <w:rPr>
          <w:rFonts w:ascii="Segoe UI" w:hAnsi="Segoe UI" w:cs="Segoe UI"/>
        </w:rPr>
      </w:pPr>
      <w:r w:rsidRPr="003D285C">
        <w:rPr>
          <w:rFonts w:ascii="Segoe UI" w:hAnsi="Segoe UI" w:cs="Segoe UI"/>
        </w:rPr>
        <w:t>Do not use cell phones or other electronic equipment.</w:t>
      </w:r>
    </w:p>
    <w:p w14:paraId="0E06C865" w14:textId="77777777" w:rsidR="003D285C" w:rsidRPr="003D285C" w:rsidRDefault="003D285C" w:rsidP="003D285C">
      <w:pPr>
        <w:numPr>
          <w:ilvl w:val="0"/>
          <w:numId w:val="31"/>
        </w:numPr>
        <w:spacing w:after="0"/>
        <w:jc w:val="both"/>
        <w:rPr>
          <w:rFonts w:ascii="Segoe UI" w:hAnsi="Segoe UI" w:cs="Segoe UI"/>
        </w:rPr>
      </w:pPr>
      <w:r w:rsidRPr="003D285C">
        <w:rPr>
          <w:rFonts w:ascii="Segoe UI" w:hAnsi="Segoe UI" w:cs="Segoe UI"/>
        </w:rPr>
        <w:t>Do not switch lights on or off.</w:t>
      </w:r>
    </w:p>
    <w:p w14:paraId="354294F2" w14:textId="77777777" w:rsidR="003D285C" w:rsidRPr="003D285C" w:rsidRDefault="003D285C" w:rsidP="003D285C">
      <w:pPr>
        <w:numPr>
          <w:ilvl w:val="0"/>
          <w:numId w:val="31"/>
        </w:numPr>
        <w:jc w:val="both"/>
        <w:rPr>
          <w:rFonts w:ascii="Segoe UI" w:hAnsi="Segoe UI" w:cs="Segoe UI"/>
        </w:rPr>
      </w:pPr>
      <w:r w:rsidRPr="003D285C">
        <w:rPr>
          <w:rFonts w:ascii="Segoe UI" w:hAnsi="Segoe UI" w:cs="Segoe UI"/>
        </w:rPr>
        <w:t>Evacuate as soon as possible.</w:t>
      </w:r>
    </w:p>
    <w:p w14:paraId="5658E1FA" w14:textId="5F864633" w:rsidR="003D285C" w:rsidRPr="003D285C" w:rsidRDefault="003D285C" w:rsidP="003D285C">
      <w:pPr>
        <w:jc w:val="both"/>
        <w:rPr>
          <w:rFonts w:ascii="Segoe UI" w:hAnsi="Segoe UI" w:cs="Segoe UI"/>
        </w:rPr>
      </w:pPr>
      <w:r w:rsidRPr="003D285C">
        <w:rPr>
          <w:rFonts w:ascii="Segoe UI" w:hAnsi="Segoe UI" w:cs="Segoe UI"/>
          <w:b/>
          <w:bCs/>
        </w:rPr>
        <w:t>Flooding</w:t>
      </w:r>
      <w:r w:rsidR="00B64113">
        <w:rPr>
          <w:rFonts w:ascii="Segoe UI" w:hAnsi="Segoe UI" w:cs="Segoe UI"/>
          <w:b/>
          <w:bCs/>
        </w:rPr>
        <w:t xml:space="preserve"> </w:t>
      </w:r>
      <w:r w:rsidRPr="003D285C">
        <w:rPr>
          <w:rFonts w:ascii="Segoe UI" w:hAnsi="Segoe UI" w:cs="Segoe UI"/>
          <w:b/>
          <w:bCs/>
        </w:rPr>
        <w:t>/</w:t>
      </w:r>
      <w:r w:rsidR="00B64113">
        <w:rPr>
          <w:rFonts w:ascii="Segoe UI" w:hAnsi="Segoe UI" w:cs="Segoe UI"/>
          <w:b/>
          <w:bCs/>
        </w:rPr>
        <w:t xml:space="preserve"> </w:t>
      </w:r>
      <w:r w:rsidRPr="003D285C">
        <w:rPr>
          <w:rFonts w:ascii="Segoe UI" w:hAnsi="Segoe UI" w:cs="Segoe UI"/>
          <w:b/>
          <w:bCs/>
        </w:rPr>
        <w:t>Plumbing Failure</w:t>
      </w:r>
      <w:r w:rsidR="006F5616">
        <w:rPr>
          <w:rFonts w:ascii="Segoe UI" w:hAnsi="Segoe UI" w:cs="Segoe UI"/>
          <w:b/>
          <w:bCs/>
        </w:rPr>
        <w:t>:</w:t>
      </w:r>
    </w:p>
    <w:p w14:paraId="2AE21A66" w14:textId="77777777" w:rsidR="003D285C" w:rsidRPr="003D285C" w:rsidRDefault="003D285C" w:rsidP="003D285C">
      <w:pPr>
        <w:numPr>
          <w:ilvl w:val="0"/>
          <w:numId w:val="32"/>
        </w:numPr>
        <w:spacing w:after="0"/>
        <w:jc w:val="both"/>
        <w:rPr>
          <w:rFonts w:ascii="Segoe UI" w:hAnsi="Segoe UI" w:cs="Segoe UI"/>
        </w:rPr>
      </w:pPr>
      <w:r w:rsidRPr="003D285C">
        <w:rPr>
          <w:rFonts w:ascii="Segoe UI" w:hAnsi="Segoe UI" w:cs="Segoe UI"/>
        </w:rPr>
        <w:t>Cease using all electrical equipment.</w:t>
      </w:r>
    </w:p>
    <w:p w14:paraId="3F1B8815" w14:textId="77777777" w:rsidR="003D285C" w:rsidRPr="003D285C" w:rsidRDefault="003D285C" w:rsidP="003D285C">
      <w:pPr>
        <w:numPr>
          <w:ilvl w:val="0"/>
          <w:numId w:val="32"/>
        </w:numPr>
        <w:spacing w:after="0"/>
        <w:jc w:val="both"/>
        <w:rPr>
          <w:rFonts w:ascii="Segoe UI" w:hAnsi="Segoe UI" w:cs="Segoe UI"/>
        </w:rPr>
      </w:pPr>
      <w:r w:rsidRPr="003D285C">
        <w:rPr>
          <w:rFonts w:ascii="Segoe UI" w:hAnsi="Segoe UI" w:cs="Segoe UI"/>
        </w:rPr>
        <w:t>Avoid contact with the water.</w:t>
      </w:r>
    </w:p>
    <w:p w14:paraId="26106588" w14:textId="6E0A0BB8" w:rsidR="003D285C" w:rsidRPr="003D285C" w:rsidRDefault="003D285C" w:rsidP="007516A6">
      <w:pPr>
        <w:numPr>
          <w:ilvl w:val="0"/>
          <w:numId w:val="32"/>
        </w:numPr>
        <w:jc w:val="both"/>
        <w:rPr>
          <w:rFonts w:ascii="Segoe UI" w:hAnsi="Segoe UI" w:cs="Segoe UI"/>
        </w:rPr>
      </w:pPr>
      <w:r w:rsidRPr="003D285C">
        <w:rPr>
          <w:rFonts w:ascii="Segoe UI" w:hAnsi="Segoe UI" w:cs="Segoe UI"/>
        </w:rPr>
        <w:t>Evacuate the building if necessary.</w:t>
      </w:r>
    </w:p>
    <w:p w14:paraId="44C40854" w14:textId="5984A98C" w:rsidR="000B61BB" w:rsidRDefault="00B7467F" w:rsidP="008B25C7">
      <w:pPr>
        <w:pStyle w:val="Heading1"/>
        <w:numPr>
          <w:ilvl w:val="0"/>
          <w:numId w:val="1"/>
        </w:numPr>
        <w:ind w:left="720"/>
        <w:jc w:val="both"/>
        <w:rPr>
          <w:rFonts w:ascii="Segoe UI" w:hAnsi="Segoe UI" w:cs="Segoe UI"/>
        </w:rPr>
      </w:pPr>
      <w:bookmarkStart w:id="18" w:name="_Toc185415037"/>
      <w:bookmarkStart w:id="19" w:name="_Hlk103342264"/>
      <w:r>
        <w:rPr>
          <w:rFonts w:ascii="Segoe UI" w:hAnsi="Segoe UI" w:cs="Segoe UI"/>
        </w:rPr>
        <w:t>HAZARDOUS MATERIALS</w:t>
      </w:r>
      <w:bookmarkEnd w:id="18"/>
    </w:p>
    <w:bookmarkEnd w:id="19"/>
    <w:p w14:paraId="37B544D8" w14:textId="49EB581D" w:rsidR="003D285C" w:rsidRPr="003D285C" w:rsidRDefault="003D285C" w:rsidP="003D285C">
      <w:pPr>
        <w:jc w:val="both"/>
        <w:rPr>
          <w:rFonts w:ascii="Segoe UI" w:hAnsi="Segoe UI" w:cs="Segoe UI"/>
        </w:rPr>
      </w:pPr>
      <w:r w:rsidRPr="003D285C">
        <w:rPr>
          <w:rFonts w:ascii="Segoe UI" w:hAnsi="Segoe UI" w:cs="Segoe UI"/>
          <w:b/>
          <w:bCs/>
        </w:rPr>
        <w:t>General Instructions</w:t>
      </w:r>
      <w:r w:rsidR="006F5616">
        <w:rPr>
          <w:rFonts w:ascii="Segoe UI" w:hAnsi="Segoe UI" w:cs="Segoe UI"/>
          <w:b/>
          <w:bCs/>
        </w:rPr>
        <w:t>:</w:t>
      </w:r>
    </w:p>
    <w:p w14:paraId="401EDF7F" w14:textId="77777777" w:rsidR="003D285C" w:rsidRPr="003D285C" w:rsidRDefault="003D285C" w:rsidP="003D285C">
      <w:pPr>
        <w:numPr>
          <w:ilvl w:val="0"/>
          <w:numId w:val="33"/>
        </w:numPr>
        <w:spacing w:after="0"/>
        <w:jc w:val="both"/>
        <w:rPr>
          <w:rFonts w:ascii="Segoe UI" w:hAnsi="Segoe UI" w:cs="Segoe UI"/>
        </w:rPr>
      </w:pPr>
      <w:r w:rsidRPr="003D285C">
        <w:rPr>
          <w:rFonts w:ascii="Segoe UI" w:hAnsi="Segoe UI" w:cs="Segoe UI"/>
        </w:rPr>
        <w:t>Placards are posted outside all rooms containing hazardous materials or equipment.</w:t>
      </w:r>
    </w:p>
    <w:p w14:paraId="7B70DA7C" w14:textId="77777777" w:rsidR="003D285C" w:rsidRPr="003D285C" w:rsidRDefault="003D285C" w:rsidP="003D285C">
      <w:pPr>
        <w:numPr>
          <w:ilvl w:val="0"/>
          <w:numId w:val="33"/>
        </w:numPr>
        <w:spacing w:after="0"/>
        <w:jc w:val="both"/>
        <w:rPr>
          <w:rFonts w:ascii="Segoe UI" w:hAnsi="Segoe UI" w:cs="Segoe UI"/>
        </w:rPr>
      </w:pPr>
      <w:r w:rsidRPr="003D285C">
        <w:rPr>
          <w:rFonts w:ascii="Segoe UI" w:hAnsi="Segoe UI" w:cs="Segoe UI"/>
        </w:rPr>
        <w:t>Notify the UTSA Police Department at (210) 458-4911.</w:t>
      </w:r>
    </w:p>
    <w:p w14:paraId="337AAE99" w14:textId="6BBB0082" w:rsidR="003D285C" w:rsidRPr="003D285C" w:rsidRDefault="003D285C" w:rsidP="003D285C">
      <w:pPr>
        <w:numPr>
          <w:ilvl w:val="0"/>
          <w:numId w:val="33"/>
        </w:numPr>
        <w:spacing w:after="0"/>
        <w:jc w:val="both"/>
        <w:rPr>
          <w:rFonts w:ascii="Segoe UI" w:hAnsi="Segoe UI" w:cs="Segoe UI"/>
        </w:rPr>
      </w:pPr>
      <w:r>
        <w:rPr>
          <w:rFonts w:ascii="Segoe UI" w:hAnsi="Segoe UI" w:cs="Segoe UI"/>
        </w:rPr>
        <w:t>Isolate the area - do</w:t>
      </w:r>
      <w:r w:rsidRPr="003D285C">
        <w:rPr>
          <w:rFonts w:ascii="Segoe UI" w:hAnsi="Segoe UI" w:cs="Segoe UI"/>
        </w:rPr>
        <w:t xml:space="preserve"> not touch, taste or smell the material.</w:t>
      </w:r>
    </w:p>
    <w:p w14:paraId="169CE7D7" w14:textId="34BE0B8A" w:rsidR="003D285C" w:rsidRPr="003D285C" w:rsidRDefault="003D285C" w:rsidP="003D285C">
      <w:pPr>
        <w:numPr>
          <w:ilvl w:val="0"/>
          <w:numId w:val="33"/>
        </w:numPr>
        <w:jc w:val="both"/>
        <w:rPr>
          <w:rFonts w:ascii="Segoe UI" w:hAnsi="Segoe UI" w:cs="Segoe UI"/>
        </w:rPr>
      </w:pPr>
      <w:r w:rsidRPr="003D285C">
        <w:rPr>
          <w:rFonts w:ascii="Segoe UI" w:hAnsi="Segoe UI" w:cs="Segoe UI"/>
        </w:rPr>
        <w:t>Notify people in the neighboring offices and classrooms</w:t>
      </w:r>
      <w:r>
        <w:rPr>
          <w:rFonts w:ascii="Segoe UI" w:hAnsi="Segoe UI" w:cs="Segoe UI"/>
        </w:rPr>
        <w:t>, and evacuate</w:t>
      </w:r>
      <w:r w:rsidRPr="003D285C">
        <w:rPr>
          <w:rFonts w:ascii="Segoe UI" w:hAnsi="Segoe UI" w:cs="Segoe UI"/>
        </w:rPr>
        <w:t>.</w:t>
      </w:r>
    </w:p>
    <w:p w14:paraId="179F91F5" w14:textId="64A03C0E" w:rsidR="003D285C" w:rsidRPr="003D285C" w:rsidRDefault="003D285C" w:rsidP="003D285C">
      <w:pPr>
        <w:jc w:val="both"/>
        <w:rPr>
          <w:rFonts w:ascii="Segoe UI" w:hAnsi="Segoe UI" w:cs="Segoe UI"/>
        </w:rPr>
      </w:pPr>
      <w:r w:rsidRPr="003D285C">
        <w:rPr>
          <w:rFonts w:ascii="Segoe UI" w:hAnsi="Segoe UI" w:cs="Segoe UI"/>
          <w:b/>
          <w:bCs/>
        </w:rPr>
        <w:t>Chemical Spills</w:t>
      </w:r>
      <w:r w:rsidR="006F5616">
        <w:rPr>
          <w:rFonts w:ascii="Segoe UI" w:hAnsi="Segoe UI" w:cs="Segoe UI"/>
          <w:b/>
          <w:bCs/>
        </w:rPr>
        <w:t>:</w:t>
      </w:r>
    </w:p>
    <w:p w14:paraId="5FAF1DC6" w14:textId="31E0C419" w:rsidR="003D285C" w:rsidRPr="003D285C" w:rsidRDefault="003D285C" w:rsidP="003D285C">
      <w:pPr>
        <w:jc w:val="both"/>
        <w:rPr>
          <w:rFonts w:ascii="Segoe UI" w:hAnsi="Segoe UI" w:cs="Segoe UI"/>
        </w:rPr>
      </w:pPr>
      <w:r w:rsidRPr="003D285C">
        <w:rPr>
          <w:rFonts w:ascii="Segoe UI" w:hAnsi="Segoe UI" w:cs="Segoe UI"/>
        </w:rPr>
        <w:t>Detailed safety procedures are in place in all campus laboratories where dangerous materials are used and stored. If you encounter a chemical spill</w:t>
      </w:r>
      <w:r>
        <w:rPr>
          <w:rFonts w:ascii="Segoe UI" w:hAnsi="Segoe UI" w:cs="Segoe UI"/>
        </w:rPr>
        <w:t>:</w:t>
      </w:r>
    </w:p>
    <w:p w14:paraId="5C16107E" w14:textId="77777777" w:rsidR="003D285C" w:rsidRPr="003D285C" w:rsidRDefault="003D285C" w:rsidP="003D285C">
      <w:pPr>
        <w:numPr>
          <w:ilvl w:val="0"/>
          <w:numId w:val="34"/>
        </w:numPr>
        <w:spacing w:after="0"/>
        <w:jc w:val="both"/>
        <w:rPr>
          <w:rFonts w:ascii="Segoe UI" w:hAnsi="Segoe UI" w:cs="Segoe UI"/>
        </w:rPr>
      </w:pPr>
      <w:r w:rsidRPr="003D285C">
        <w:rPr>
          <w:rFonts w:ascii="Segoe UI" w:hAnsi="Segoe UI" w:cs="Segoe UI"/>
        </w:rPr>
        <w:t>Turn off space heaters and extinguish open flames in the area if it is safe to do so.</w:t>
      </w:r>
    </w:p>
    <w:p w14:paraId="55838A43" w14:textId="77777777" w:rsidR="003D285C" w:rsidRPr="003D285C" w:rsidRDefault="003D285C" w:rsidP="003D285C">
      <w:pPr>
        <w:numPr>
          <w:ilvl w:val="0"/>
          <w:numId w:val="34"/>
        </w:numPr>
        <w:jc w:val="both"/>
        <w:rPr>
          <w:rFonts w:ascii="Segoe UI" w:hAnsi="Segoe UI" w:cs="Segoe UI"/>
        </w:rPr>
      </w:pPr>
      <w:r w:rsidRPr="003D285C">
        <w:rPr>
          <w:rFonts w:ascii="Segoe UI" w:hAnsi="Segoe UI" w:cs="Segoe UI"/>
        </w:rPr>
        <w:t>If there are vapors or noxious fumes, evacuate the affected area or building and do not re-enter the area until authorized emergency personnel give the “all clear signal”.</w:t>
      </w:r>
    </w:p>
    <w:p w14:paraId="325C1A09" w14:textId="722CD806" w:rsidR="003D285C" w:rsidRPr="003D285C" w:rsidRDefault="003D285C" w:rsidP="003D285C">
      <w:pPr>
        <w:jc w:val="both"/>
        <w:rPr>
          <w:rFonts w:ascii="Segoe UI" w:hAnsi="Segoe UI" w:cs="Segoe UI"/>
        </w:rPr>
      </w:pPr>
      <w:r w:rsidRPr="003D285C">
        <w:rPr>
          <w:rFonts w:ascii="Segoe UI" w:hAnsi="Segoe UI" w:cs="Segoe UI"/>
          <w:b/>
          <w:bCs/>
        </w:rPr>
        <w:t>Radioactive Materials</w:t>
      </w:r>
      <w:r w:rsidR="006F5616">
        <w:rPr>
          <w:rFonts w:ascii="Segoe UI" w:hAnsi="Segoe UI" w:cs="Segoe UI"/>
          <w:b/>
          <w:bCs/>
        </w:rPr>
        <w:t>:</w:t>
      </w:r>
    </w:p>
    <w:p w14:paraId="125FA21D" w14:textId="77777777" w:rsidR="003D285C" w:rsidRPr="003D285C" w:rsidRDefault="003D285C" w:rsidP="003D285C">
      <w:pPr>
        <w:numPr>
          <w:ilvl w:val="0"/>
          <w:numId w:val="35"/>
        </w:numPr>
        <w:spacing w:after="0"/>
        <w:jc w:val="both"/>
        <w:rPr>
          <w:rFonts w:ascii="Segoe UI" w:hAnsi="Segoe UI" w:cs="Segoe UI"/>
        </w:rPr>
      </w:pPr>
      <w:r w:rsidRPr="003D285C">
        <w:rPr>
          <w:rFonts w:ascii="Segoe UI" w:hAnsi="Segoe UI" w:cs="Segoe UI"/>
        </w:rPr>
        <w:t>Radioactive materials are utilized in some campus laboratories. Those that might be encountered are considered low-level sources of radiation and pose minimal threat when properly stored and handled.</w:t>
      </w:r>
    </w:p>
    <w:p w14:paraId="0035CF6D" w14:textId="733F7788" w:rsidR="003D285C" w:rsidRPr="003D285C" w:rsidRDefault="003D285C" w:rsidP="007516A6">
      <w:pPr>
        <w:numPr>
          <w:ilvl w:val="0"/>
          <w:numId w:val="35"/>
        </w:numPr>
        <w:spacing w:after="0"/>
        <w:jc w:val="both"/>
        <w:rPr>
          <w:rFonts w:ascii="Segoe UI" w:hAnsi="Segoe UI" w:cs="Segoe UI"/>
        </w:rPr>
      </w:pPr>
      <w:r w:rsidRPr="003D285C">
        <w:rPr>
          <w:rFonts w:ascii="Segoe UI" w:hAnsi="Segoe UI" w:cs="Segoe UI"/>
        </w:rPr>
        <w:t>If you believe that you or others have come into contact with radioactivity on your skin, clothes or shoes, remain in the area at a safe distance until checked and cleared of radioactive contamination by safety office personnel.</w:t>
      </w:r>
    </w:p>
    <w:p w14:paraId="61E681EA" w14:textId="607BBCD2" w:rsidR="00AB3022" w:rsidRDefault="00B7467F" w:rsidP="008B25C7">
      <w:pPr>
        <w:pStyle w:val="Heading1"/>
        <w:numPr>
          <w:ilvl w:val="0"/>
          <w:numId w:val="1"/>
        </w:numPr>
        <w:ind w:left="720"/>
        <w:jc w:val="both"/>
        <w:rPr>
          <w:rFonts w:ascii="Segoe UI" w:hAnsi="Segoe UI" w:cs="Segoe UI"/>
        </w:rPr>
      </w:pPr>
      <w:bookmarkStart w:id="20" w:name="_Toc185415038"/>
      <w:bookmarkStart w:id="21" w:name="_Hlk103582178"/>
      <w:r>
        <w:rPr>
          <w:rFonts w:ascii="Segoe UI" w:hAnsi="Segoe UI" w:cs="Segoe UI"/>
        </w:rPr>
        <w:lastRenderedPageBreak/>
        <w:t>SEVERE WEATHER</w:t>
      </w:r>
      <w:bookmarkEnd w:id="20"/>
    </w:p>
    <w:bookmarkEnd w:id="21"/>
    <w:p w14:paraId="7BFE3BD3" w14:textId="3D685072" w:rsidR="003C79B4" w:rsidRPr="003C79B4" w:rsidRDefault="003C79B4" w:rsidP="003C79B4">
      <w:pPr>
        <w:jc w:val="both"/>
        <w:rPr>
          <w:rFonts w:ascii="Segoe UI" w:hAnsi="Segoe UI" w:cs="Segoe UI"/>
        </w:rPr>
      </w:pPr>
      <w:r w:rsidRPr="003C79B4">
        <w:rPr>
          <w:rFonts w:ascii="Segoe UI" w:hAnsi="Segoe UI" w:cs="Segoe UI"/>
          <w:b/>
          <w:bCs/>
        </w:rPr>
        <w:t xml:space="preserve">Weather </w:t>
      </w:r>
      <w:r w:rsidR="006F5616">
        <w:rPr>
          <w:rFonts w:ascii="Segoe UI" w:hAnsi="Segoe UI" w:cs="Segoe UI"/>
          <w:b/>
          <w:bCs/>
        </w:rPr>
        <w:t>c</w:t>
      </w:r>
      <w:r w:rsidRPr="003C79B4">
        <w:rPr>
          <w:rFonts w:ascii="Segoe UI" w:hAnsi="Segoe UI" w:cs="Segoe UI"/>
          <w:b/>
          <w:bCs/>
        </w:rPr>
        <w:t xml:space="preserve">losure </w:t>
      </w:r>
      <w:r w:rsidR="006F5616">
        <w:rPr>
          <w:rFonts w:ascii="Segoe UI" w:hAnsi="Segoe UI" w:cs="Segoe UI"/>
          <w:b/>
          <w:bCs/>
        </w:rPr>
        <w:t>i</w:t>
      </w:r>
      <w:r w:rsidRPr="003C79B4">
        <w:rPr>
          <w:rFonts w:ascii="Segoe UI" w:hAnsi="Segoe UI" w:cs="Segoe UI"/>
          <w:b/>
          <w:bCs/>
        </w:rPr>
        <w:t>nformation</w:t>
      </w:r>
      <w:r w:rsidR="006F5616">
        <w:rPr>
          <w:rFonts w:ascii="Segoe UI" w:hAnsi="Segoe UI" w:cs="Segoe UI"/>
          <w:b/>
          <w:bCs/>
        </w:rPr>
        <w:t>:</w:t>
      </w:r>
    </w:p>
    <w:p w14:paraId="6349FF9E" w14:textId="6548A479" w:rsidR="003C79B4" w:rsidRPr="003C79B4" w:rsidRDefault="00AC2A36" w:rsidP="003C79B4">
      <w:pPr>
        <w:jc w:val="both"/>
        <w:rPr>
          <w:rFonts w:ascii="Segoe UI" w:hAnsi="Segoe UI" w:cs="Segoe UI"/>
        </w:rPr>
      </w:pPr>
      <w:r>
        <w:rPr>
          <w:rFonts w:ascii="Segoe UI" w:hAnsi="Segoe UI" w:cs="Segoe UI"/>
        </w:rPr>
        <w:t xml:space="preserve">UTSA’s Office of Risk and Emergency Management monitors weather and can serve event organizers in an advisory capacity. </w:t>
      </w:r>
      <w:r w:rsidR="003C79B4" w:rsidRPr="003C79B4">
        <w:rPr>
          <w:rFonts w:ascii="Segoe UI" w:hAnsi="Segoe UI" w:cs="Segoe UI"/>
        </w:rPr>
        <w:t>Information regarding weather closures at UTSA is available via a variety of resources:</w:t>
      </w:r>
    </w:p>
    <w:p w14:paraId="28E034E1" w14:textId="77777777" w:rsidR="003C79B4" w:rsidRPr="003C79B4" w:rsidRDefault="002431BA" w:rsidP="003C79B4">
      <w:pPr>
        <w:numPr>
          <w:ilvl w:val="0"/>
          <w:numId w:val="36"/>
        </w:numPr>
        <w:spacing w:after="0"/>
        <w:jc w:val="both"/>
        <w:rPr>
          <w:rFonts w:ascii="Segoe UI" w:hAnsi="Segoe UI" w:cs="Segoe UI"/>
        </w:rPr>
      </w:pPr>
      <w:hyperlink r:id="rId11" w:tgtFrame="_blank" w:history="1">
        <w:r w:rsidR="003C79B4" w:rsidRPr="003C79B4">
          <w:rPr>
            <w:rStyle w:val="Hyperlink"/>
            <w:rFonts w:ascii="Segoe UI" w:hAnsi="Segoe UI" w:cs="Segoe UI"/>
          </w:rPr>
          <w:t>UTSA Today</w:t>
        </w:r>
      </w:hyperlink>
    </w:p>
    <w:p w14:paraId="3C596578" w14:textId="77777777" w:rsidR="003C79B4" w:rsidRPr="003C79B4" w:rsidRDefault="003C79B4" w:rsidP="003C79B4">
      <w:pPr>
        <w:numPr>
          <w:ilvl w:val="0"/>
          <w:numId w:val="36"/>
        </w:numPr>
        <w:spacing w:after="0"/>
        <w:jc w:val="both"/>
        <w:rPr>
          <w:rFonts w:ascii="Segoe UI" w:hAnsi="Segoe UI" w:cs="Segoe UI"/>
        </w:rPr>
      </w:pPr>
      <w:r w:rsidRPr="003C79B4">
        <w:rPr>
          <w:rFonts w:ascii="Segoe UI" w:hAnsi="Segoe UI" w:cs="Segoe UI"/>
        </w:rPr>
        <w:t>The university's official social channels on </w:t>
      </w:r>
      <w:hyperlink r:id="rId12" w:tgtFrame="_blank" w:history="1">
        <w:r w:rsidRPr="003C79B4">
          <w:rPr>
            <w:rStyle w:val="Hyperlink"/>
            <w:rFonts w:ascii="Segoe UI" w:hAnsi="Segoe UI" w:cs="Segoe UI"/>
          </w:rPr>
          <w:t>Twitter</w:t>
        </w:r>
      </w:hyperlink>
      <w:r w:rsidRPr="003C79B4">
        <w:rPr>
          <w:rFonts w:ascii="Segoe UI" w:hAnsi="Segoe UI" w:cs="Segoe UI"/>
        </w:rPr>
        <w:t>, </w:t>
      </w:r>
      <w:hyperlink r:id="rId13" w:tgtFrame="_blank" w:history="1">
        <w:r w:rsidRPr="003C79B4">
          <w:rPr>
            <w:rStyle w:val="Hyperlink"/>
            <w:rFonts w:ascii="Segoe UI" w:hAnsi="Segoe UI" w:cs="Segoe UI"/>
          </w:rPr>
          <w:t>Facebook</w:t>
        </w:r>
      </w:hyperlink>
      <w:r w:rsidRPr="003C79B4">
        <w:rPr>
          <w:rFonts w:ascii="Segoe UI" w:hAnsi="Segoe UI" w:cs="Segoe UI"/>
        </w:rPr>
        <w:t> and </w:t>
      </w:r>
      <w:hyperlink r:id="rId14" w:tgtFrame="_blank" w:history="1">
        <w:r w:rsidRPr="003C79B4">
          <w:rPr>
            <w:rStyle w:val="Hyperlink"/>
            <w:rFonts w:ascii="Segoe UI" w:hAnsi="Segoe UI" w:cs="Segoe UI"/>
          </w:rPr>
          <w:t>Instagram</w:t>
        </w:r>
      </w:hyperlink>
      <w:r w:rsidRPr="003C79B4">
        <w:rPr>
          <w:rFonts w:ascii="Segoe UI" w:hAnsi="Segoe UI" w:cs="Segoe UI"/>
        </w:rPr>
        <w:t>.</w:t>
      </w:r>
    </w:p>
    <w:p w14:paraId="4C967C3E" w14:textId="0C7146B9" w:rsidR="003C79B4" w:rsidRPr="003C79B4" w:rsidRDefault="006F5616" w:rsidP="003C79B4">
      <w:pPr>
        <w:numPr>
          <w:ilvl w:val="0"/>
          <w:numId w:val="36"/>
        </w:numPr>
        <w:spacing w:after="0"/>
        <w:jc w:val="both"/>
        <w:rPr>
          <w:rFonts w:ascii="Segoe UI" w:hAnsi="Segoe UI" w:cs="Segoe UI"/>
        </w:rPr>
      </w:pPr>
      <w:r>
        <w:rPr>
          <w:rFonts w:ascii="Segoe UI" w:hAnsi="Segoe UI" w:cs="Segoe UI"/>
        </w:rPr>
        <w:t>If necessary, i</w:t>
      </w:r>
      <w:r w:rsidR="003C79B4" w:rsidRPr="003C79B4">
        <w:rPr>
          <w:rFonts w:ascii="Segoe UI" w:hAnsi="Segoe UI" w:cs="Segoe UI"/>
        </w:rPr>
        <w:t>nformation will be sent via UTSA Alerts through text, voice or email. Always ensure your personal contact information on ASAP is up to date.</w:t>
      </w:r>
    </w:p>
    <w:p w14:paraId="0AD79648" w14:textId="5372D74F" w:rsidR="003C79B4" w:rsidRPr="003C79B4" w:rsidRDefault="003C79B4" w:rsidP="003C79B4">
      <w:pPr>
        <w:numPr>
          <w:ilvl w:val="0"/>
          <w:numId w:val="36"/>
        </w:numPr>
        <w:jc w:val="both"/>
        <w:rPr>
          <w:rFonts w:ascii="Segoe UI" w:hAnsi="Segoe UI" w:cs="Segoe UI"/>
        </w:rPr>
      </w:pPr>
      <w:r w:rsidRPr="003C79B4">
        <w:rPr>
          <w:rFonts w:ascii="Segoe UI" w:hAnsi="Segoe UI" w:cs="Segoe UI"/>
        </w:rPr>
        <w:t>Local media: News of university closings are broadcast via radio and television stations throughout the region.</w:t>
      </w:r>
    </w:p>
    <w:p w14:paraId="5036AA87" w14:textId="06B26433" w:rsidR="003C79B4" w:rsidRDefault="003C79B4" w:rsidP="008B25C7">
      <w:pPr>
        <w:jc w:val="both"/>
        <w:rPr>
          <w:rFonts w:ascii="Segoe UI" w:hAnsi="Segoe UI" w:cs="Segoe UI"/>
        </w:rPr>
      </w:pPr>
      <w:r w:rsidRPr="003C79B4">
        <w:rPr>
          <w:rFonts w:ascii="Segoe UI" w:hAnsi="Segoe UI" w:cs="Segoe UI"/>
          <w:b/>
        </w:rPr>
        <w:t>Tornado</w:t>
      </w:r>
      <w:r w:rsidRPr="003C79B4">
        <w:rPr>
          <w:rFonts w:ascii="Segoe UI" w:hAnsi="Segoe UI" w:cs="Segoe UI"/>
          <w:b/>
          <w:bCs/>
        </w:rPr>
        <w:t xml:space="preserve"> or severe thunderstorm watch</w:t>
      </w:r>
      <w:r>
        <w:rPr>
          <w:rFonts w:ascii="Segoe UI" w:hAnsi="Segoe UI" w:cs="Segoe UI"/>
        </w:rPr>
        <w:t>:</w:t>
      </w:r>
      <w:r w:rsidRPr="003C79B4">
        <w:rPr>
          <w:rFonts w:ascii="Segoe UI" w:hAnsi="Segoe UI" w:cs="Segoe UI"/>
        </w:rPr>
        <w:t xml:space="preserve"> conditions are favorable for development. Continue normal activities but monitor local weather conditions. Use good, independent judgmen</w:t>
      </w:r>
      <w:r w:rsidR="00AC2A36">
        <w:rPr>
          <w:rFonts w:ascii="Segoe UI" w:hAnsi="Segoe UI" w:cs="Segoe UI"/>
        </w:rPr>
        <w:t>t</w:t>
      </w:r>
      <w:r w:rsidRPr="003C79B4">
        <w:rPr>
          <w:rFonts w:ascii="Segoe UI" w:hAnsi="Segoe UI" w:cs="Segoe UI"/>
        </w:rPr>
        <w:t>.</w:t>
      </w:r>
    </w:p>
    <w:p w14:paraId="555C9A3F" w14:textId="41C15895" w:rsidR="003C79B4" w:rsidRPr="003C79B4" w:rsidRDefault="003C79B4" w:rsidP="003C79B4">
      <w:pPr>
        <w:jc w:val="both"/>
        <w:rPr>
          <w:rFonts w:ascii="Segoe UI" w:hAnsi="Segoe UI" w:cs="Segoe UI"/>
        </w:rPr>
      </w:pPr>
      <w:r w:rsidRPr="003C79B4">
        <w:rPr>
          <w:rFonts w:ascii="Segoe UI" w:hAnsi="Segoe UI" w:cs="Segoe UI"/>
          <w:b/>
        </w:rPr>
        <w:t>Tornado or severe thunderstorm warning</w:t>
      </w:r>
      <w:r>
        <w:rPr>
          <w:rFonts w:ascii="Segoe UI" w:hAnsi="Segoe UI" w:cs="Segoe UI"/>
        </w:rPr>
        <w:t xml:space="preserve">: </w:t>
      </w:r>
      <w:r w:rsidRPr="003C79B4">
        <w:rPr>
          <w:rFonts w:ascii="Segoe UI" w:hAnsi="Segoe UI" w:cs="Segoe UI"/>
        </w:rPr>
        <w:t>the watch may be elevated to a warning</w:t>
      </w:r>
      <w:r w:rsidR="006F5616">
        <w:rPr>
          <w:rFonts w:ascii="Segoe UI" w:hAnsi="Segoe UI" w:cs="Segoe UI"/>
        </w:rPr>
        <w:t xml:space="preserve"> if the severe weather poses an immediate threat to the area</w:t>
      </w:r>
      <w:r w:rsidRPr="003C79B4">
        <w:rPr>
          <w:rFonts w:ascii="Segoe UI" w:hAnsi="Segoe UI" w:cs="Segoe UI"/>
        </w:rPr>
        <w:t xml:space="preserve">. </w:t>
      </w:r>
      <w:r w:rsidR="006F5616">
        <w:rPr>
          <w:rFonts w:ascii="Segoe UI" w:hAnsi="Segoe UI" w:cs="Segoe UI"/>
        </w:rPr>
        <w:t xml:space="preserve">Take </w:t>
      </w:r>
      <w:r w:rsidRPr="003C79B4">
        <w:rPr>
          <w:rFonts w:ascii="Segoe UI" w:hAnsi="Segoe UI" w:cs="Segoe UI"/>
        </w:rPr>
        <w:t>the following steps:</w:t>
      </w:r>
    </w:p>
    <w:p w14:paraId="5C964D35" w14:textId="7E9CAE36" w:rsidR="003C79B4" w:rsidRPr="003C79B4" w:rsidRDefault="003C79B4" w:rsidP="003C79B4">
      <w:pPr>
        <w:numPr>
          <w:ilvl w:val="0"/>
          <w:numId w:val="37"/>
        </w:numPr>
        <w:spacing w:after="0"/>
        <w:jc w:val="both"/>
        <w:rPr>
          <w:rFonts w:ascii="Segoe UI" w:hAnsi="Segoe UI" w:cs="Segoe UI"/>
        </w:rPr>
      </w:pPr>
      <w:r w:rsidRPr="003C79B4">
        <w:rPr>
          <w:rFonts w:ascii="Segoe UI" w:hAnsi="Segoe UI" w:cs="Segoe UI"/>
        </w:rPr>
        <w:t>Notify the building occupants</w:t>
      </w:r>
      <w:r w:rsidR="00B64113">
        <w:rPr>
          <w:rFonts w:ascii="Segoe UI" w:hAnsi="Segoe UI" w:cs="Segoe UI"/>
        </w:rPr>
        <w:t>, or event attendees,</w:t>
      </w:r>
      <w:r w:rsidRPr="003C79B4">
        <w:rPr>
          <w:rFonts w:ascii="Segoe UI" w:hAnsi="Segoe UI" w:cs="Segoe UI"/>
        </w:rPr>
        <w:t xml:space="preserve"> of the weather warning.</w:t>
      </w:r>
    </w:p>
    <w:p w14:paraId="2158449E" w14:textId="6E7B94E9" w:rsidR="003C79B4" w:rsidRPr="003C79B4" w:rsidRDefault="003C79B4" w:rsidP="006F5616">
      <w:pPr>
        <w:numPr>
          <w:ilvl w:val="0"/>
          <w:numId w:val="37"/>
        </w:numPr>
        <w:spacing w:after="0"/>
        <w:jc w:val="both"/>
        <w:rPr>
          <w:rFonts w:ascii="Segoe UI" w:hAnsi="Segoe UI" w:cs="Segoe UI"/>
        </w:rPr>
      </w:pPr>
      <w:r w:rsidRPr="003C79B4">
        <w:rPr>
          <w:rFonts w:ascii="Segoe UI" w:hAnsi="Segoe UI" w:cs="Segoe UI"/>
        </w:rPr>
        <w:t xml:space="preserve">If a thunderstorm warning, stay indoors and away from windows until the storm passes. </w:t>
      </w:r>
    </w:p>
    <w:p w14:paraId="524D3864" w14:textId="31702FB6" w:rsidR="003C79B4" w:rsidRPr="003C79B4" w:rsidRDefault="003C79B4" w:rsidP="003C79B4">
      <w:pPr>
        <w:numPr>
          <w:ilvl w:val="0"/>
          <w:numId w:val="37"/>
        </w:numPr>
        <w:spacing w:after="0"/>
        <w:jc w:val="both"/>
        <w:rPr>
          <w:rFonts w:ascii="Segoe UI" w:hAnsi="Segoe UI" w:cs="Segoe UI"/>
        </w:rPr>
      </w:pPr>
      <w:r w:rsidRPr="003C79B4">
        <w:rPr>
          <w:rFonts w:ascii="Segoe UI" w:hAnsi="Segoe UI" w:cs="Segoe UI"/>
        </w:rPr>
        <w:t>If it is a tornado warning, you should seek shelter immediately.</w:t>
      </w:r>
    </w:p>
    <w:p w14:paraId="777929BE" w14:textId="77777777" w:rsidR="003C79B4" w:rsidRPr="003C79B4" w:rsidRDefault="003C79B4" w:rsidP="003C79B4">
      <w:pPr>
        <w:numPr>
          <w:ilvl w:val="0"/>
          <w:numId w:val="37"/>
        </w:numPr>
        <w:spacing w:after="0"/>
        <w:jc w:val="both"/>
        <w:rPr>
          <w:rFonts w:ascii="Segoe UI" w:hAnsi="Segoe UI" w:cs="Segoe UI"/>
        </w:rPr>
      </w:pPr>
      <w:r w:rsidRPr="003C79B4">
        <w:rPr>
          <w:rFonts w:ascii="Segoe UI" w:hAnsi="Segoe UI" w:cs="Segoe UI"/>
        </w:rPr>
        <w:t>If you are in a vehicle, get out and seek shelter in a sturdy building. If a building is not available, a depression such as a ditch or ravine offers some protection.</w:t>
      </w:r>
    </w:p>
    <w:p w14:paraId="7E4360EB" w14:textId="77777777" w:rsidR="003C79B4" w:rsidRPr="003C79B4" w:rsidRDefault="003C79B4" w:rsidP="003C79B4">
      <w:pPr>
        <w:numPr>
          <w:ilvl w:val="0"/>
          <w:numId w:val="37"/>
        </w:numPr>
        <w:spacing w:after="0"/>
        <w:jc w:val="both"/>
        <w:rPr>
          <w:rFonts w:ascii="Segoe UI" w:hAnsi="Segoe UI" w:cs="Segoe UI"/>
        </w:rPr>
      </w:pPr>
      <w:r w:rsidRPr="003C79B4">
        <w:rPr>
          <w:rFonts w:ascii="Segoe UI" w:hAnsi="Segoe UI" w:cs="Segoe UI"/>
        </w:rPr>
        <w:t>Basements, interior hallways/rooms, and bathrooms on the lower floors with no windows or exterior walls, offer the best shelter.</w:t>
      </w:r>
    </w:p>
    <w:p w14:paraId="79EA2428" w14:textId="626D98F0" w:rsidR="003C79B4" w:rsidRPr="003C79B4" w:rsidRDefault="00481661" w:rsidP="003C79B4">
      <w:pPr>
        <w:numPr>
          <w:ilvl w:val="0"/>
          <w:numId w:val="37"/>
        </w:numPr>
        <w:spacing w:after="0"/>
        <w:jc w:val="both"/>
        <w:rPr>
          <w:rFonts w:ascii="Segoe UI" w:hAnsi="Segoe UI" w:cs="Segoe UI"/>
        </w:rPr>
      </w:pPr>
      <w:r>
        <w:rPr>
          <w:rFonts w:ascii="Segoe UI" w:hAnsi="Segoe UI" w:cs="Segoe UI"/>
        </w:rPr>
        <w:t>Immediately</w:t>
      </w:r>
      <w:r w:rsidR="003C79B4" w:rsidRPr="003C79B4">
        <w:rPr>
          <w:rFonts w:ascii="Segoe UI" w:hAnsi="Segoe UI" w:cs="Segoe UI"/>
        </w:rPr>
        <w:t xml:space="preserve"> report any injuries to the UTSA Police Department at (210) 458-4911.</w:t>
      </w:r>
    </w:p>
    <w:p w14:paraId="267A1E6D" w14:textId="77777777" w:rsidR="003C79B4" w:rsidRPr="003C79B4" w:rsidRDefault="003C79B4" w:rsidP="003C79B4">
      <w:pPr>
        <w:numPr>
          <w:ilvl w:val="0"/>
          <w:numId w:val="37"/>
        </w:numPr>
        <w:spacing w:after="0"/>
        <w:jc w:val="both"/>
        <w:rPr>
          <w:rFonts w:ascii="Segoe UI" w:hAnsi="Segoe UI" w:cs="Segoe UI"/>
        </w:rPr>
      </w:pPr>
      <w:r w:rsidRPr="003C79B4">
        <w:rPr>
          <w:rFonts w:ascii="Segoe UI" w:hAnsi="Segoe UI" w:cs="Segoe UI"/>
        </w:rPr>
        <w:t>Immediately leave a badly damaged building and do not attempt to return to the building until directed to do so.</w:t>
      </w:r>
    </w:p>
    <w:p w14:paraId="29051CCC" w14:textId="6CB7FD95" w:rsidR="003C79B4" w:rsidRPr="006F5616" w:rsidRDefault="003C79B4" w:rsidP="008B25C7">
      <w:pPr>
        <w:numPr>
          <w:ilvl w:val="0"/>
          <w:numId w:val="37"/>
        </w:numPr>
        <w:jc w:val="both"/>
        <w:rPr>
          <w:rFonts w:ascii="Segoe UI" w:hAnsi="Segoe UI" w:cs="Segoe UI"/>
        </w:rPr>
      </w:pPr>
      <w:r w:rsidRPr="003C79B4">
        <w:rPr>
          <w:rFonts w:ascii="Segoe UI" w:hAnsi="Segoe UI" w:cs="Segoe UI"/>
        </w:rPr>
        <w:t>Do not attempt to turn utilities or equipment on or off.</w:t>
      </w:r>
    </w:p>
    <w:p w14:paraId="65134446" w14:textId="2F865BBF" w:rsidR="00AB3022" w:rsidRDefault="00B7467F" w:rsidP="008B25C7">
      <w:pPr>
        <w:pStyle w:val="Heading1"/>
        <w:numPr>
          <w:ilvl w:val="0"/>
          <w:numId w:val="1"/>
        </w:numPr>
        <w:ind w:left="720"/>
        <w:jc w:val="both"/>
        <w:rPr>
          <w:rFonts w:ascii="Segoe UI" w:hAnsi="Segoe UI" w:cs="Segoe UI"/>
        </w:rPr>
      </w:pPr>
      <w:bookmarkStart w:id="22" w:name="_Toc185415039"/>
      <w:r>
        <w:rPr>
          <w:rFonts w:ascii="Segoe UI" w:hAnsi="Segoe UI" w:cs="Segoe UI"/>
        </w:rPr>
        <w:t>ACTIVE THREAT / PERSON WITH A WEAPON</w:t>
      </w:r>
      <w:bookmarkEnd w:id="22"/>
    </w:p>
    <w:p w14:paraId="0ECAFDD4" w14:textId="532078E5" w:rsidR="006F5616" w:rsidRPr="006F5616" w:rsidRDefault="006F5616" w:rsidP="006F5616">
      <w:pPr>
        <w:jc w:val="both"/>
        <w:rPr>
          <w:rFonts w:ascii="Segoe UI" w:hAnsi="Segoe UI" w:cs="Segoe UI"/>
        </w:rPr>
      </w:pPr>
      <w:r w:rsidRPr="006F5616">
        <w:rPr>
          <w:rFonts w:ascii="Segoe UI" w:hAnsi="Segoe UI" w:cs="Segoe UI"/>
        </w:rPr>
        <w:t>During an act of violence (e.g. robbery, hostage situation, workplace violence, active shooter): AVOID, DENY, DEFEND.</w:t>
      </w:r>
    </w:p>
    <w:p w14:paraId="1C7876C6" w14:textId="77777777" w:rsidR="006F5616" w:rsidRPr="006F5616" w:rsidRDefault="006F5616" w:rsidP="006F5616">
      <w:pPr>
        <w:jc w:val="both"/>
        <w:rPr>
          <w:rFonts w:ascii="Segoe UI" w:hAnsi="Segoe UI" w:cs="Segoe UI"/>
        </w:rPr>
      </w:pPr>
      <w:r w:rsidRPr="006F5616">
        <w:rPr>
          <w:rFonts w:ascii="Segoe UI" w:hAnsi="Segoe UI" w:cs="Segoe UI"/>
          <w:b/>
          <w:bCs/>
        </w:rPr>
        <w:t>AVOID starts with your state of mind.</w:t>
      </w:r>
    </w:p>
    <w:p w14:paraId="54714BB7" w14:textId="77777777" w:rsidR="006F5616" w:rsidRPr="006F5616" w:rsidRDefault="006F5616" w:rsidP="006F5616">
      <w:pPr>
        <w:numPr>
          <w:ilvl w:val="0"/>
          <w:numId w:val="38"/>
        </w:numPr>
        <w:spacing w:after="0"/>
        <w:jc w:val="both"/>
        <w:rPr>
          <w:rFonts w:ascii="Segoe UI" w:hAnsi="Segoe UI" w:cs="Segoe UI"/>
        </w:rPr>
      </w:pPr>
      <w:r w:rsidRPr="006F5616">
        <w:rPr>
          <w:rFonts w:ascii="Segoe UI" w:hAnsi="Segoe UI" w:cs="Segoe UI"/>
        </w:rPr>
        <w:t>Pay attention to your surroundings.</w:t>
      </w:r>
    </w:p>
    <w:p w14:paraId="197297C1" w14:textId="77777777" w:rsidR="006F5616" w:rsidRPr="006F5616" w:rsidRDefault="006F5616" w:rsidP="006F5616">
      <w:pPr>
        <w:numPr>
          <w:ilvl w:val="0"/>
          <w:numId w:val="38"/>
        </w:numPr>
        <w:spacing w:after="0"/>
        <w:jc w:val="both"/>
        <w:rPr>
          <w:rFonts w:ascii="Segoe UI" w:hAnsi="Segoe UI" w:cs="Segoe UI"/>
        </w:rPr>
      </w:pPr>
      <w:r w:rsidRPr="006F5616">
        <w:rPr>
          <w:rFonts w:ascii="Segoe UI" w:hAnsi="Segoe UI" w:cs="Segoe UI"/>
        </w:rPr>
        <w:t>Have an exit plan.</w:t>
      </w:r>
    </w:p>
    <w:p w14:paraId="5C348CA5" w14:textId="77777777" w:rsidR="006F5616" w:rsidRPr="006F5616" w:rsidRDefault="006F5616" w:rsidP="006F5616">
      <w:pPr>
        <w:numPr>
          <w:ilvl w:val="0"/>
          <w:numId w:val="38"/>
        </w:numPr>
        <w:spacing w:after="0"/>
        <w:jc w:val="both"/>
        <w:rPr>
          <w:rFonts w:ascii="Segoe UI" w:hAnsi="Segoe UI" w:cs="Segoe UI"/>
        </w:rPr>
      </w:pPr>
      <w:r w:rsidRPr="006F5616">
        <w:rPr>
          <w:rFonts w:ascii="Segoe UI" w:hAnsi="Segoe UI" w:cs="Segoe UI"/>
        </w:rPr>
        <w:t>Move away from the source of the threat as quickly as possible.</w:t>
      </w:r>
    </w:p>
    <w:p w14:paraId="6704855C" w14:textId="77777777" w:rsidR="006F5616" w:rsidRPr="006F5616" w:rsidRDefault="006F5616" w:rsidP="006F5616">
      <w:pPr>
        <w:numPr>
          <w:ilvl w:val="0"/>
          <w:numId w:val="38"/>
        </w:numPr>
        <w:jc w:val="both"/>
        <w:rPr>
          <w:rFonts w:ascii="Segoe UI" w:hAnsi="Segoe UI" w:cs="Segoe UI"/>
        </w:rPr>
      </w:pPr>
      <w:r w:rsidRPr="006F5616">
        <w:rPr>
          <w:rFonts w:ascii="Segoe UI" w:hAnsi="Segoe UI" w:cs="Segoe UI"/>
        </w:rPr>
        <w:t>The more distance and barriers between you and the threat, the better.</w:t>
      </w:r>
    </w:p>
    <w:p w14:paraId="337CF815" w14:textId="77777777" w:rsidR="006F5616" w:rsidRPr="006F5616" w:rsidRDefault="006F5616" w:rsidP="006F5616">
      <w:pPr>
        <w:jc w:val="both"/>
        <w:rPr>
          <w:rFonts w:ascii="Segoe UI" w:hAnsi="Segoe UI" w:cs="Segoe UI"/>
        </w:rPr>
      </w:pPr>
      <w:r w:rsidRPr="006F5616">
        <w:rPr>
          <w:rFonts w:ascii="Segoe UI" w:hAnsi="Segoe UI" w:cs="Segoe UI"/>
          <w:b/>
          <w:bCs/>
        </w:rPr>
        <w:lastRenderedPageBreak/>
        <w:t>DENY when getting away is difficult or impossible.</w:t>
      </w:r>
    </w:p>
    <w:p w14:paraId="5C46196A" w14:textId="77777777" w:rsidR="006F5616" w:rsidRPr="006F5616" w:rsidRDefault="006F5616" w:rsidP="006F5616">
      <w:pPr>
        <w:numPr>
          <w:ilvl w:val="0"/>
          <w:numId w:val="39"/>
        </w:numPr>
        <w:spacing w:after="0"/>
        <w:jc w:val="both"/>
        <w:rPr>
          <w:rFonts w:ascii="Segoe UI" w:hAnsi="Segoe UI" w:cs="Segoe UI"/>
        </w:rPr>
      </w:pPr>
      <w:r w:rsidRPr="006F5616">
        <w:rPr>
          <w:rFonts w:ascii="Segoe UI" w:hAnsi="Segoe UI" w:cs="Segoe UI"/>
        </w:rPr>
        <w:t>Keep distance between you and the source.</w:t>
      </w:r>
    </w:p>
    <w:p w14:paraId="0849E4E8" w14:textId="77777777" w:rsidR="006F5616" w:rsidRPr="006F5616" w:rsidRDefault="006F5616" w:rsidP="006F5616">
      <w:pPr>
        <w:numPr>
          <w:ilvl w:val="0"/>
          <w:numId w:val="39"/>
        </w:numPr>
        <w:spacing w:after="0"/>
        <w:jc w:val="both"/>
        <w:rPr>
          <w:rFonts w:ascii="Segoe UI" w:hAnsi="Segoe UI" w:cs="Segoe UI"/>
        </w:rPr>
      </w:pPr>
      <w:r w:rsidRPr="006F5616">
        <w:rPr>
          <w:rFonts w:ascii="Segoe UI" w:hAnsi="Segoe UI" w:cs="Segoe UI"/>
        </w:rPr>
        <w:t>Create barriers to prevent or slow down a threat from getting to you.</w:t>
      </w:r>
    </w:p>
    <w:p w14:paraId="15DF5341" w14:textId="77777777" w:rsidR="006F5616" w:rsidRPr="006F5616" w:rsidRDefault="006F5616" w:rsidP="006F5616">
      <w:pPr>
        <w:numPr>
          <w:ilvl w:val="0"/>
          <w:numId w:val="39"/>
        </w:numPr>
        <w:spacing w:after="0"/>
        <w:jc w:val="both"/>
        <w:rPr>
          <w:rFonts w:ascii="Segoe UI" w:hAnsi="Segoe UI" w:cs="Segoe UI"/>
        </w:rPr>
      </w:pPr>
      <w:r w:rsidRPr="006F5616">
        <w:rPr>
          <w:rFonts w:ascii="Segoe UI" w:hAnsi="Segoe UI" w:cs="Segoe UI"/>
        </w:rPr>
        <w:t>Turn the lights off.</w:t>
      </w:r>
    </w:p>
    <w:p w14:paraId="33899638" w14:textId="77777777" w:rsidR="006F5616" w:rsidRPr="006F5616" w:rsidRDefault="006F5616" w:rsidP="006F5616">
      <w:pPr>
        <w:numPr>
          <w:ilvl w:val="0"/>
          <w:numId w:val="39"/>
        </w:numPr>
        <w:jc w:val="both"/>
        <w:rPr>
          <w:rFonts w:ascii="Segoe UI" w:hAnsi="Segoe UI" w:cs="Segoe UI"/>
        </w:rPr>
      </w:pPr>
      <w:r w:rsidRPr="006F5616">
        <w:rPr>
          <w:rFonts w:ascii="Segoe UI" w:hAnsi="Segoe UI" w:cs="Segoe UI"/>
        </w:rPr>
        <w:t>Remain out of sight and quiet by hiding behind large objects and silence your phone.</w:t>
      </w:r>
    </w:p>
    <w:p w14:paraId="40549F43" w14:textId="77777777" w:rsidR="006F5616" w:rsidRPr="006F5616" w:rsidRDefault="006F5616" w:rsidP="006F5616">
      <w:pPr>
        <w:jc w:val="both"/>
        <w:rPr>
          <w:rFonts w:ascii="Segoe UI" w:hAnsi="Segoe UI" w:cs="Segoe UI"/>
        </w:rPr>
      </w:pPr>
      <w:r w:rsidRPr="006F5616">
        <w:rPr>
          <w:rFonts w:ascii="Segoe UI" w:hAnsi="Segoe UI" w:cs="Segoe UI"/>
          <w:b/>
          <w:bCs/>
        </w:rPr>
        <w:t>DEFEND because you have the right to protect yourself.</w:t>
      </w:r>
    </w:p>
    <w:p w14:paraId="096E9AAB" w14:textId="77777777" w:rsidR="006F5616" w:rsidRPr="006F5616" w:rsidRDefault="006F5616" w:rsidP="006F5616">
      <w:pPr>
        <w:numPr>
          <w:ilvl w:val="0"/>
          <w:numId w:val="40"/>
        </w:numPr>
        <w:spacing w:after="0"/>
        <w:jc w:val="both"/>
        <w:rPr>
          <w:rFonts w:ascii="Segoe UI" w:hAnsi="Segoe UI" w:cs="Segoe UI"/>
        </w:rPr>
      </w:pPr>
      <w:r w:rsidRPr="006F5616">
        <w:rPr>
          <w:rFonts w:ascii="Segoe UI" w:hAnsi="Segoe UI" w:cs="Segoe UI"/>
        </w:rPr>
        <w:t>If you cannot AVOID or DENY, be prepared to defend yourself.</w:t>
      </w:r>
    </w:p>
    <w:p w14:paraId="733056FA" w14:textId="77777777" w:rsidR="006F5616" w:rsidRPr="006F5616" w:rsidRDefault="006F5616" w:rsidP="006F5616">
      <w:pPr>
        <w:numPr>
          <w:ilvl w:val="0"/>
          <w:numId w:val="40"/>
        </w:numPr>
        <w:spacing w:after="0"/>
        <w:jc w:val="both"/>
        <w:rPr>
          <w:rFonts w:ascii="Segoe UI" w:hAnsi="Segoe UI" w:cs="Segoe UI"/>
        </w:rPr>
      </w:pPr>
      <w:r w:rsidRPr="006F5616">
        <w:rPr>
          <w:rFonts w:ascii="Segoe UI" w:hAnsi="Segoe UI" w:cs="Segoe UI"/>
        </w:rPr>
        <w:t>Be aggressive and committed to your actions.</w:t>
      </w:r>
    </w:p>
    <w:p w14:paraId="2085B241" w14:textId="77777777" w:rsidR="006F5616" w:rsidRPr="006F5616" w:rsidRDefault="006F5616" w:rsidP="006F5616">
      <w:pPr>
        <w:numPr>
          <w:ilvl w:val="0"/>
          <w:numId w:val="40"/>
        </w:numPr>
        <w:jc w:val="both"/>
        <w:rPr>
          <w:rFonts w:ascii="Segoe UI" w:hAnsi="Segoe UI" w:cs="Segoe UI"/>
        </w:rPr>
      </w:pPr>
      <w:r w:rsidRPr="006F5616">
        <w:rPr>
          <w:rFonts w:ascii="Segoe UI" w:hAnsi="Segoe UI" w:cs="Segoe UI"/>
        </w:rPr>
        <w:t>Do not fight fairly. THIS IS ABOUT SURVIVAL.</w:t>
      </w:r>
    </w:p>
    <w:p w14:paraId="44141DC9" w14:textId="77777777" w:rsidR="006F5616" w:rsidRPr="006F5616" w:rsidRDefault="006F5616" w:rsidP="006F5616">
      <w:pPr>
        <w:jc w:val="both"/>
        <w:rPr>
          <w:rFonts w:ascii="Segoe UI" w:hAnsi="Segoe UI" w:cs="Segoe UI"/>
        </w:rPr>
      </w:pPr>
      <w:r w:rsidRPr="006F5616">
        <w:rPr>
          <w:rFonts w:ascii="Segoe UI" w:hAnsi="Segoe UI" w:cs="Segoe UI"/>
          <w:b/>
          <w:bCs/>
        </w:rPr>
        <w:t>COMPLY with first responders.</w:t>
      </w:r>
    </w:p>
    <w:p w14:paraId="52C78E5F" w14:textId="77777777" w:rsidR="006F5616" w:rsidRPr="006F5616" w:rsidRDefault="006F5616" w:rsidP="006F5616">
      <w:pPr>
        <w:jc w:val="both"/>
        <w:rPr>
          <w:rFonts w:ascii="Segoe UI" w:hAnsi="Segoe UI" w:cs="Segoe UI"/>
        </w:rPr>
      </w:pPr>
      <w:r w:rsidRPr="006F5616">
        <w:rPr>
          <w:rFonts w:ascii="Segoe UI" w:hAnsi="Segoe UI" w:cs="Segoe UI"/>
        </w:rPr>
        <w:t>When and if it is safe to do so, call UTSA Police Department at (210) 458-4911 (from UTSA phones: 911). Tell the dispatcher:</w:t>
      </w:r>
    </w:p>
    <w:p w14:paraId="4CADB0FF" w14:textId="77777777" w:rsidR="006F5616" w:rsidRPr="006F5616" w:rsidRDefault="006F5616" w:rsidP="006F5616">
      <w:pPr>
        <w:numPr>
          <w:ilvl w:val="0"/>
          <w:numId w:val="41"/>
        </w:numPr>
        <w:spacing w:after="0"/>
        <w:jc w:val="both"/>
        <w:rPr>
          <w:rFonts w:ascii="Segoe UI" w:hAnsi="Segoe UI" w:cs="Segoe UI"/>
        </w:rPr>
      </w:pPr>
      <w:r w:rsidRPr="006F5616">
        <w:rPr>
          <w:rFonts w:ascii="Segoe UI" w:hAnsi="Segoe UI" w:cs="Segoe UI"/>
        </w:rPr>
        <w:t>Location of active shooter(s).</w:t>
      </w:r>
    </w:p>
    <w:p w14:paraId="3E6C0259" w14:textId="77777777" w:rsidR="006F5616" w:rsidRPr="006F5616" w:rsidRDefault="006F5616" w:rsidP="006F5616">
      <w:pPr>
        <w:numPr>
          <w:ilvl w:val="0"/>
          <w:numId w:val="41"/>
        </w:numPr>
        <w:spacing w:after="0"/>
        <w:jc w:val="both"/>
        <w:rPr>
          <w:rFonts w:ascii="Segoe UI" w:hAnsi="Segoe UI" w:cs="Segoe UI"/>
        </w:rPr>
      </w:pPr>
      <w:r w:rsidRPr="006F5616">
        <w:rPr>
          <w:rFonts w:ascii="Segoe UI" w:hAnsi="Segoe UI" w:cs="Segoe UI"/>
        </w:rPr>
        <w:t>Number of shooters.</w:t>
      </w:r>
    </w:p>
    <w:p w14:paraId="50A2F6C2" w14:textId="77777777" w:rsidR="006F5616" w:rsidRPr="006F5616" w:rsidRDefault="006F5616" w:rsidP="006F5616">
      <w:pPr>
        <w:numPr>
          <w:ilvl w:val="0"/>
          <w:numId w:val="41"/>
        </w:numPr>
        <w:spacing w:after="0"/>
        <w:jc w:val="both"/>
        <w:rPr>
          <w:rFonts w:ascii="Segoe UI" w:hAnsi="Segoe UI" w:cs="Segoe UI"/>
        </w:rPr>
      </w:pPr>
      <w:r w:rsidRPr="006F5616">
        <w:rPr>
          <w:rFonts w:ascii="Segoe UI" w:hAnsi="Segoe UI" w:cs="Segoe UI"/>
        </w:rPr>
        <w:t>Physical description of shooters.</w:t>
      </w:r>
    </w:p>
    <w:p w14:paraId="16E155EF" w14:textId="77777777" w:rsidR="006F5616" w:rsidRPr="006F5616" w:rsidRDefault="006F5616" w:rsidP="006F5616">
      <w:pPr>
        <w:numPr>
          <w:ilvl w:val="0"/>
          <w:numId w:val="41"/>
        </w:numPr>
        <w:spacing w:after="0"/>
        <w:jc w:val="both"/>
        <w:rPr>
          <w:rFonts w:ascii="Segoe UI" w:hAnsi="Segoe UI" w:cs="Segoe UI"/>
        </w:rPr>
      </w:pPr>
      <w:r w:rsidRPr="006F5616">
        <w:rPr>
          <w:rFonts w:ascii="Segoe UI" w:hAnsi="Segoe UI" w:cs="Segoe UI"/>
        </w:rPr>
        <w:t>Number and type of weapons shooters have.</w:t>
      </w:r>
    </w:p>
    <w:p w14:paraId="5DAA630D" w14:textId="77777777" w:rsidR="006F5616" w:rsidRPr="006F5616" w:rsidRDefault="006F5616" w:rsidP="006F5616">
      <w:pPr>
        <w:numPr>
          <w:ilvl w:val="0"/>
          <w:numId w:val="41"/>
        </w:numPr>
        <w:jc w:val="both"/>
        <w:rPr>
          <w:rFonts w:ascii="Segoe UI" w:hAnsi="Segoe UI" w:cs="Segoe UI"/>
        </w:rPr>
      </w:pPr>
      <w:r w:rsidRPr="006F5616">
        <w:rPr>
          <w:rFonts w:ascii="Segoe UI" w:hAnsi="Segoe UI" w:cs="Segoe UI"/>
        </w:rPr>
        <w:t>Number of potential victims within the location.</w:t>
      </w:r>
    </w:p>
    <w:p w14:paraId="6CA6D086" w14:textId="77777777" w:rsidR="006F5616" w:rsidRPr="006F5616" w:rsidRDefault="006F5616" w:rsidP="006F5616">
      <w:pPr>
        <w:jc w:val="both"/>
        <w:rPr>
          <w:rFonts w:ascii="Segoe UI" w:hAnsi="Segoe UI" w:cs="Segoe UI"/>
        </w:rPr>
      </w:pPr>
      <w:r w:rsidRPr="006F5616">
        <w:rPr>
          <w:rFonts w:ascii="Segoe UI" w:hAnsi="Segoe UI" w:cs="Segoe UI"/>
        </w:rPr>
        <w:t>When law enforcement arrives:</w:t>
      </w:r>
    </w:p>
    <w:p w14:paraId="569A869C" w14:textId="77777777" w:rsidR="006F5616" w:rsidRPr="006F5616" w:rsidRDefault="006F5616" w:rsidP="006F5616">
      <w:pPr>
        <w:numPr>
          <w:ilvl w:val="0"/>
          <w:numId w:val="42"/>
        </w:numPr>
        <w:spacing w:after="0"/>
        <w:jc w:val="both"/>
        <w:rPr>
          <w:rFonts w:ascii="Segoe UI" w:hAnsi="Segoe UI" w:cs="Segoe UI"/>
        </w:rPr>
      </w:pPr>
      <w:r w:rsidRPr="006F5616">
        <w:rPr>
          <w:rFonts w:ascii="Segoe UI" w:hAnsi="Segoe UI" w:cs="Segoe UI"/>
        </w:rPr>
        <w:t>Remain calm and follow instructions.</w:t>
      </w:r>
    </w:p>
    <w:p w14:paraId="012AF81A" w14:textId="77777777" w:rsidR="006F5616" w:rsidRPr="006F5616" w:rsidRDefault="006F5616" w:rsidP="006F5616">
      <w:pPr>
        <w:numPr>
          <w:ilvl w:val="0"/>
          <w:numId w:val="42"/>
        </w:numPr>
        <w:spacing w:after="0"/>
        <w:jc w:val="both"/>
        <w:rPr>
          <w:rFonts w:ascii="Segoe UI" w:hAnsi="Segoe UI" w:cs="Segoe UI"/>
        </w:rPr>
      </w:pPr>
      <w:r w:rsidRPr="006F5616">
        <w:rPr>
          <w:rFonts w:ascii="Segoe UI" w:hAnsi="Segoe UI" w:cs="Segoe UI"/>
        </w:rPr>
        <w:t>Drop items in your hands.</w:t>
      </w:r>
    </w:p>
    <w:p w14:paraId="687CA05C" w14:textId="77777777" w:rsidR="006F5616" w:rsidRPr="006F5616" w:rsidRDefault="006F5616" w:rsidP="006F5616">
      <w:pPr>
        <w:numPr>
          <w:ilvl w:val="0"/>
          <w:numId w:val="42"/>
        </w:numPr>
        <w:spacing w:after="0"/>
        <w:jc w:val="both"/>
        <w:rPr>
          <w:rFonts w:ascii="Segoe UI" w:hAnsi="Segoe UI" w:cs="Segoe UI"/>
        </w:rPr>
      </w:pPr>
      <w:r w:rsidRPr="006F5616">
        <w:rPr>
          <w:rFonts w:ascii="Segoe UI" w:hAnsi="Segoe UI" w:cs="Segoe UI"/>
        </w:rPr>
        <w:t>Raise your hands and keep them visible at all times.</w:t>
      </w:r>
    </w:p>
    <w:p w14:paraId="1020DBFE" w14:textId="77777777" w:rsidR="006F5616" w:rsidRPr="006F5616" w:rsidRDefault="006F5616" w:rsidP="006F5616">
      <w:pPr>
        <w:numPr>
          <w:ilvl w:val="0"/>
          <w:numId w:val="42"/>
        </w:numPr>
        <w:spacing w:after="0"/>
        <w:jc w:val="both"/>
        <w:rPr>
          <w:rFonts w:ascii="Segoe UI" w:hAnsi="Segoe UI" w:cs="Segoe UI"/>
        </w:rPr>
      </w:pPr>
      <w:r w:rsidRPr="006F5616">
        <w:rPr>
          <w:rFonts w:ascii="Segoe UI" w:hAnsi="Segoe UI" w:cs="Segoe UI"/>
        </w:rPr>
        <w:t>Do not yell, scream or point.</w:t>
      </w:r>
    </w:p>
    <w:p w14:paraId="291069F0" w14:textId="5ADE995D" w:rsidR="006F5616" w:rsidRPr="006F5616" w:rsidRDefault="006F5616" w:rsidP="008B25C7">
      <w:pPr>
        <w:numPr>
          <w:ilvl w:val="0"/>
          <w:numId w:val="42"/>
        </w:numPr>
        <w:jc w:val="both"/>
        <w:rPr>
          <w:rFonts w:ascii="Segoe UI" w:hAnsi="Segoe UI" w:cs="Segoe UI"/>
        </w:rPr>
      </w:pPr>
      <w:r w:rsidRPr="006F5616">
        <w:rPr>
          <w:rFonts w:ascii="Segoe UI" w:hAnsi="Segoe UI" w:cs="Segoe UI"/>
        </w:rPr>
        <w:t>Keep calm and provide details to law enforcement when requested.</w:t>
      </w:r>
    </w:p>
    <w:p w14:paraId="3EE678AA" w14:textId="33F446E5" w:rsidR="000B61BB" w:rsidRDefault="00B7467F" w:rsidP="008B25C7">
      <w:pPr>
        <w:pStyle w:val="Heading1"/>
        <w:numPr>
          <w:ilvl w:val="0"/>
          <w:numId w:val="1"/>
        </w:numPr>
        <w:ind w:left="720"/>
        <w:jc w:val="both"/>
        <w:rPr>
          <w:rFonts w:ascii="Segoe UI" w:hAnsi="Segoe UI" w:cs="Segoe UI"/>
        </w:rPr>
      </w:pPr>
      <w:bookmarkStart w:id="23" w:name="_Toc185415040"/>
      <w:r>
        <w:rPr>
          <w:rFonts w:ascii="Segoe UI" w:hAnsi="Segoe UI" w:cs="Segoe UI"/>
        </w:rPr>
        <w:t>MEDICAL EMERGENCIES</w:t>
      </w:r>
      <w:bookmarkEnd w:id="23"/>
    </w:p>
    <w:p w14:paraId="394765C1" w14:textId="5E8DA7C2" w:rsidR="000B61BB" w:rsidRDefault="002C0FBD" w:rsidP="008B25C7">
      <w:pPr>
        <w:jc w:val="both"/>
        <w:rPr>
          <w:rFonts w:ascii="Segoe UI" w:hAnsi="Segoe UI" w:cs="Segoe UI"/>
        </w:rPr>
      </w:pPr>
      <w:r w:rsidRPr="002C0FBD">
        <w:rPr>
          <w:rFonts w:ascii="Segoe UI" w:hAnsi="Segoe UI" w:cs="Segoe UI"/>
          <w:b/>
        </w:rPr>
        <w:t>Guidelines</w:t>
      </w:r>
      <w:r>
        <w:rPr>
          <w:rFonts w:ascii="Segoe UI" w:hAnsi="Segoe UI" w:cs="Segoe UI"/>
        </w:rPr>
        <w:t>:</w:t>
      </w:r>
    </w:p>
    <w:p w14:paraId="57442312" w14:textId="77777777" w:rsidR="002C0FBD" w:rsidRPr="002C0FBD" w:rsidRDefault="002C0FBD" w:rsidP="002C0FBD">
      <w:pPr>
        <w:numPr>
          <w:ilvl w:val="0"/>
          <w:numId w:val="19"/>
        </w:numPr>
        <w:spacing w:after="0"/>
        <w:jc w:val="both"/>
        <w:rPr>
          <w:rFonts w:ascii="Segoe UI" w:hAnsi="Segoe UI" w:cs="Segoe UI"/>
        </w:rPr>
      </w:pPr>
      <w:r w:rsidRPr="002C0FBD">
        <w:rPr>
          <w:rFonts w:ascii="Segoe UI" w:hAnsi="Segoe UI" w:cs="Segoe UI"/>
        </w:rPr>
        <w:t>Immediately notify the UTSA Police Department at (210) 458-4911.</w:t>
      </w:r>
    </w:p>
    <w:p w14:paraId="6C0240C1" w14:textId="77777777" w:rsidR="002C0FBD" w:rsidRPr="002C0FBD" w:rsidRDefault="002C0FBD" w:rsidP="002C0FBD">
      <w:pPr>
        <w:numPr>
          <w:ilvl w:val="0"/>
          <w:numId w:val="19"/>
        </w:numPr>
        <w:spacing w:after="0"/>
        <w:jc w:val="both"/>
        <w:rPr>
          <w:rFonts w:ascii="Segoe UI" w:hAnsi="Segoe UI" w:cs="Segoe UI"/>
        </w:rPr>
      </w:pPr>
      <w:r w:rsidRPr="002C0FBD">
        <w:rPr>
          <w:rFonts w:ascii="Segoe UI" w:hAnsi="Segoe UI" w:cs="Segoe UI"/>
        </w:rPr>
        <w:t>Do not move a seriously injured person unless they are in a life-threatening situation.</w:t>
      </w:r>
    </w:p>
    <w:p w14:paraId="2D7B2D71" w14:textId="77777777" w:rsidR="002C0FBD" w:rsidRPr="002C0FBD" w:rsidRDefault="002C0FBD" w:rsidP="002C0FBD">
      <w:pPr>
        <w:numPr>
          <w:ilvl w:val="0"/>
          <w:numId w:val="19"/>
        </w:numPr>
        <w:spacing w:after="0"/>
        <w:jc w:val="both"/>
        <w:rPr>
          <w:rFonts w:ascii="Segoe UI" w:hAnsi="Segoe UI" w:cs="Segoe UI"/>
        </w:rPr>
      </w:pPr>
      <w:r w:rsidRPr="002C0FBD">
        <w:rPr>
          <w:rFonts w:ascii="Segoe UI" w:hAnsi="Segoe UI" w:cs="Segoe UI"/>
        </w:rPr>
        <w:t>Render first-aid or CPR only if you have been trained.</w:t>
      </w:r>
    </w:p>
    <w:p w14:paraId="698B0F4E" w14:textId="673F5B4F" w:rsidR="002C0FBD" w:rsidRPr="002C0FBD" w:rsidRDefault="002C0FBD" w:rsidP="002C0FBD">
      <w:pPr>
        <w:numPr>
          <w:ilvl w:val="0"/>
          <w:numId w:val="19"/>
        </w:numPr>
        <w:spacing w:after="0"/>
        <w:jc w:val="both"/>
        <w:rPr>
          <w:rFonts w:ascii="Segoe UI" w:hAnsi="Segoe UI" w:cs="Segoe UI"/>
        </w:rPr>
      </w:pPr>
      <w:r w:rsidRPr="002C0FBD">
        <w:rPr>
          <w:rFonts w:ascii="Segoe UI" w:hAnsi="Segoe UI" w:cs="Segoe UI"/>
        </w:rPr>
        <w:t>Do not leave the injured person except to summon help</w:t>
      </w:r>
      <w:r w:rsidR="00B64113">
        <w:rPr>
          <w:rFonts w:ascii="Segoe UI" w:hAnsi="Segoe UI" w:cs="Segoe UI"/>
        </w:rPr>
        <w:t xml:space="preserve"> from event staff</w:t>
      </w:r>
      <w:r w:rsidRPr="002C0FBD">
        <w:rPr>
          <w:rFonts w:ascii="Segoe UI" w:hAnsi="Segoe UI" w:cs="Segoe UI"/>
        </w:rPr>
        <w:t>.</w:t>
      </w:r>
    </w:p>
    <w:p w14:paraId="16D71993" w14:textId="77777777" w:rsidR="002C0FBD" w:rsidRPr="002C0FBD" w:rsidRDefault="002C0FBD" w:rsidP="002C0FBD">
      <w:pPr>
        <w:numPr>
          <w:ilvl w:val="0"/>
          <w:numId w:val="19"/>
        </w:numPr>
        <w:spacing w:after="0"/>
        <w:jc w:val="both"/>
        <w:rPr>
          <w:rFonts w:ascii="Segoe UI" w:hAnsi="Segoe UI" w:cs="Segoe UI"/>
        </w:rPr>
      </w:pPr>
      <w:r w:rsidRPr="002C0FBD">
        <w:rPr>
          <w:rFonts w:ascii="Segoe UI" w:hAnsi="Segoe UI" w:cs="Segoe UI"/>
        </w:rPr>
        <w:t>When reporting the medical emergency, provide the following information:</w:t>
      </w:r>
    </w:p>
    <w:p w14:paraId="54FCE801" w14:textId="77777777" w:rsidR="002C0FBD" w:rsidRPr="002C0FBD" w:rsidRDefault="002C0FBD" w:rsidP="002C0FBD">
      <w:pPr>
        <w:numPr>
          <w:ilvl w:val="1"/>
          <w:numId w:val="19"/>
        </w:numPr>
        <w:spacing w:after="0"/>
        <w:jc w:val="both"/>
        <w:rPr>
          <w:rFonts w:ascii="Segoe UI" w:hAnsi="Segoe UI" w:cs="Segoe UI"/>
        </w:rPr>
      </w:pPr>
      <w:r w:rsidRPr="002C0FBD">
        <w:rPr>
          <w:rFonts w:ascii="Segoe UI" w:hAnsi="Segoe UI" w:cs="Segoe UI"/>
        </w:rPr>
        <w:t>Type of emergency.</w:t>
      </w:r>
    </w:p>
    <w:p w14:paraId="055D52C5" w14:textId="77777777" w:rsidR="002C0FBD" w:rsidRPr="002C0FBD" w:rsidRDefault="002C0FBD" w:rsidP="002C0FBD">
      <w:pPr>
        <w:numPr>
          <w:ilvl w:val="1"/>
          <w:numId w:val="19"/>
        </w:numPr>
        <w:spacing w:after="0"/>
        <w:jc w:val="both"/>
        <w:rPr>
          <w:rFonts w:ascii="Segoe UI" w:hAnsi="Segoe UI" w:cs="Segoe UI"/>
        </w:rPr>
      </w:pPr>
      <w:r w:rsidRPr="002C0FBD">
        <w:rPr>
          <w:rFonts w:ascii="Segoe UI" w:hAnsi="Segoe UI" w:cs="Segoe UI"/>
        </w:rPr>
        <w:t>Location of the victim.</w:t>
      </w:r>
    </w:p>
    <w:p w14:paraId="683D1253" w14:textId="77777777" w:rsidR="002C0FBD" w:rsidRPr="002C0FBD" w:rsidRDefault="002C0FBD" w:rsidP="002C0FBD">
      <w:pPr>
        <w:numPr>
          <w:ilvl w:val="1"/>
          <w:numId w:val="19"/>
        </w:numPr>
        <w:spacing w:after="0"/>
        <w:jc w:val="both"/>
        <w:rPr>
          <w:rFonts w:ascii="Segoe UI" w:hAnsi="Segoe UI" w:cs="Segoe UI"/>
        </w:rPr>
      </w:pPr>
      <w:r w:rsidRPr="002C0FBD">
        <w:rPr>
          <w:rFonts w:ascii="Segoe UI" w:hAnsi="Segoe UI" w:cs="Segoe UI"/>
        </w:rPr>
        <w:t>Condition of the victim.</w:t>
      </w:r>
    </w:p>
    <w:p w14:paraId="09F4F44A" w14:textId="77777777" w:rsidR="002C0FBD" w:rsidRPr="002C0FBD" w:rsidRDefault="002C0FBD" w:rsidP="002C0FBD">
      <w:pPr>
        <w:numPr>
          <w:ilvl w:val="1"/>
          <w:numId w:val="19"/>
        </w:numPr>
        <w:spacing w:after="0"/>
        <w:jc w:val="both"/>
        <w:rPr>
          <w:rFonts w:ascii="Segoe UI" w:hAnsi="Segoe UI" w:cs="Segoe UI"/>
        </w:rPr>
      </w:pPr>
      <w:r w:rsidRPr="002C0FBD">
        <w:rPr>
          <w:rFonts w:ascii="Segoe UI" w:hAnsi="Segoe UI" w:cs="Segoe UI"/>
        </w:rPr>
        <w:t>Any dangerous conditions.</w:t>
      </w:r>
    </w:p>
    <w:p w14:paraId="154C7135" w14:textId="77777777" w:rsidR="002C0FBD" w:rsidRPr="002C0FBD" w:rsidRDefault="002C0FBD" w:rsidP="002C0FBD">
      <w:pPr>
        <w:numPr>
          <w:ilvl w:val="0"/>
          <w:numId w:val="19"/>
        </w:numPr>
        <w:spacing w:after="0"/>
        <w:jc w:val="both"/>
        <w:rPr>
          <w:rFonts w:ascii="Segoe UI" w:hAnsi="Segoe UI" w:cs="Segoe UI"/>
        </w:rPr>
      </w:pPr>
      <w:r w:rsidRPr="002C0FBD">
        <w:rPr>
          <w:rFonts w:ascii="Segoe UI" w:hAnsi="Segoe UI" w:cs="Segoe UI"/>
        </w:rPr>
        <w:lastRenderedPageBreak/>
        <w:t>Comfort the victim until emergency medical services arrive.</w:t>
      </w:r>
    </w:p>
    <w:p w14:paraId="309FCC2E" w14:textId="77777777" w:rsidR="002C0FBD" w:rsidRPr="002C0FBD" w:rsidRDefault="002C0FBD" w:rsidP="002C0FBD">
      <w:pPr>
        <w:numPr>
          <w:ilvl w:val="0"/>
          <w:numId w:val="19"/>
        </w:numPr>
        <w:spacing w:after="0"/>
        <w:jc w:val="both"/>
        <w:rPr>
          <w:rFonts w:ascii="Segoe UI" w:hAnsi="Segoe UI" w:cs="Segoe UI"/>
        </w:rPr>
      </w:pPr>
      <w:r w:rsidRPr="002C0FBD">
        <w:rPr>
          <w:rFonts w:ascii="Segoe UI" w:hAnsi="Segoe UI" w:cs="Segoe UI"/>
        </w:rPr>
        <w:t>Have someone stand outside the building to flag down the ambulance when it reaches the vicinity.</w:t>
      </w:r>
    </w:p>
    <w:p w14:paraId="5F7C16A9" w14:textId="25F0F2E8" w:rsidR="002C0FBD" w:rsidRPr="002C0FBD" w:rsidRDefault="002C0FBD" w:rsidP="008B25C7">
      <w:pPr>
        <w:numPr>
          <w:ilvl w:val="0"/>
          <w:numId w:val="19"/>
        </w:numPr>
        <w:jc w:val="both"/>
        <w:rPr>
          <w:rFonts w:ascii="Segoe UI" w:hAnsi="Segoe UI" w:cs="Segoe UI"/>
        </w:rPr>
      </w:pPr>
      <w:r w:rsidRPr="002C0FBD">
        <w:rPr>
          <w:rFonts w:ascii="Segoe UI" w:hAnsi="Segoe UI" w:cs="Segoe UI"/>
        </w:rPr>
        <w:t>If you are exposed to another person's body fluids, wash the exposed area and contact a health care professional.</w:t>
      </w:r>
    </w:p>
    <w:p w14:paraId="03177F59" w14:textId="67A4D77D" w:rsidR="004F5E36" w:rsidRDefault="00B7467F" w:rsidP="008B25C7">
      <w:pPr>
        <w:pStyle w:val="Heading1"/>
        <w:numPr>
          <w:ilvl w:val="0"/>
          <w:numId w:val="1"/>
        </w:numPr>
        <w:ind w:left="720"/>
        <w:jc w:val="both"/>
        <w:rPr>
          <w:rFonts w:ascii="Segoe UI" w:hAnsi="Segoe UI" w:cs="Segoe UI"/>
        </w:rPr>
      </w:pPr>
      <w:bookmarkStart w:id="24" w:name="_Toc185415041"/>
      <w:r>
        <w:rPr>
          <w:rFonts w:ascii="Segoe UI" w:hAnsi="Segoe UI" w:cs="Segoe UI"/>
        </w:rPr>
        <w:t>AFTER THE EMERGENCY</w:t>
      </w:r>
      <w:bookmarkEnd w:id="24"/>
    </w:p>
    <w:p w14:paraId="297AC6D0" w14:textId="26E03EBD" w:rsidR="00FF49B2" w:rsidRPr="00FF49B2" w:rsidRDefault="00FF49B2" w:rsidP="00AA22DD">
      <w:pPr>
        <w:jc w:val="both"/>
        <w:rPr>
          <w:rFonts w:ascii="Segoe UI" w:hAnsi="Segoe UI" w:cs="Segoe UI"/>
        </w:rPr>
      </w:pPr>
      <w:r w:rsidRPr="00FF49B2">
        <w:rPr>
          <w:rFonts w:ascii="Segoe UI" w:hAnsi="Segoe UI" w:cs="Segoe UI"/>
        </w:rPr>
        <w:t xml:space="preserve">If an individual is injured or becomes ill due to the </w:t>
      </w:r>
      <w:r w:rsidR="009703F6">
        <w:rPr>
          <w:rFonts w:ascii="Segoe UI" w:hAnsi="Segoe UI" w:cs="Segoe UI"/>
        </w:rPr>
        <w:t>event/</w:t>
      </w:r>
      <w:r w:rsidRPr="00FF49B2">
        <w:rPr>
          <w:rFonts w:ascii="Segoe UI" w:hAnsi="Segoe UI" w:cs="Segoe UI"/>
        </w:rPr>
        <w:t>workplace environment, follow these procedures:</w:t>
      </w:r>
    </w:p>
    <w:p w14:paraId="6629E696" w14:textId="4EDFC3C0" w:rsidR="00FF49B2" w:rsidRPr="00FF49B2" w:rsidRDefault="002C0FBD" w:rsidP="00AA22DD">
      <w:pPr>
        <w:numPr>
          <w:ilvl w:val="0"/>
          <w:numId w:val="18"/>
        </w:numPr>
        <w:spacing w:after="0"/>
        <w:jc w:val="both"/>
        <w:rPr>
          <w:rFonts w:ascii="Segoe UI" w:hAnsi="Segoe UI" w:cs="Segoe UI"/>
        </w:rPr>
      </w:pPr>
      <w:r>
        <w:rPr>
          <w:rFonts w:ascii="Segoe UI" w:hAnsi="Segoe UI" w:cs="Segoe UI"/>
        </w:rPr>
        <w:t>Contact UTSA PD at (210) 458-4911 and help to e</w:t>
      </w:r>
      <w:r w:rsidR="00FF49B2" w:rsidRPr="00FF49B2">
        <w:rPr>
          <w:rFonts w:ascii="Segoe UI" w:hAnsi="Segoe UI" w:cs="Segoe UI"/>
        </w:rPr>
        <w:t>nsure that the individual has received appropriate medical care.</w:t>
      </w:r>
    </w:p>
    <w:p w14:paraId="707FFE34" w14:textId="4A71AD6E" w:rsidR="00FF49B2" w:rsidRPr="00FF49B2" w:rsidRDefault="00FF49B2" w:rsidP="00AA22DD">
      <w:pPr>
        <w:numPr>
          <w:ilvl w:val="0"/>
          <w:numId w:val="18"/>
        </w:numPr>
        <w:spacing w:after="0"/>
        <w:jc w:val="both"/>
        <w:rPr>
          <w:rFonts w:ascii="Segoe UI" w:hAnsi="Segoe UI" w:cs="Segoe UI"/>
        </w:rPr>
      </w:pPr>
      <w:r w:rsidRPr="00FF49B2">
        <w:rPr>
          <w:rFonts w:ascii="Segoe UI" w:hAnsi="Segoe UI" w:cs="Segoe UI"/>
        </w:rPr>
        <w:t>Notify the individual's immediate supervisor</w:t>
      </w:r>
      <w:r w:rsidR="009703F6">
        <w:rPr>
          <w:rFonts w:ascii="Segoe UI" w:hAnsi="Segoe UI" w:cs="Segoe UI"/>
        </w:rPr>
        <w:t>, or event staff,</w:t>
      </w:r>
      <w:r w:rsidRPr="00FF49B2">
        <w:rPr>
          <w:rFonts w:ascii="Segoe UI" w:hAnsi="Segoe UI" w:cs="Segoe UI"/>
        </w:rPr>
        <w:t xml:space="preserve"> of the injury/illness and the surrounding events.</w:t>
      </w:r>
    </w:p>
    <w:p w14:paraId="7947F870" w14:textId="14FEEC71" w:rsidR="00FF49B2" w:rsidRPr="00FF49B2" w:rsidRDefault="002C0FBD" w:rsidP="00FF49B2">
      <w:pPr>
        <w:numPr>
          <w:ilvl w:val="0"/>
          <w:numId w:val="18"/>
        </w:numPr>
        <w:jc w:val="both"/>
        <w:rPr>
          <w:rFonts w:ascii="Segoe UI" w:hAnsi="Segoe UI" w:cs="Segoe UI"/>
        </w:rPr>
      </w:pPr>
      <w:r>
        <w:rPr>
          <w:rFonts w:ascii="Segoe UI" w:hAnsi="Segoe UI" w:cs="Segoe UI"/>
        </w:rPr>
        <w:t>Help e</w:t>
      </w:r>
      <w:r w:rsidR="00FF49B2" w:rsidRPr="00FF49B2">
        <w:rPr>
          <w:rFonts w:ascii="Segoe UI" w:hAnsi="Segoe UI" w:cs="Segoe UI"/>
        </w:rPr>
        <w:t xml:space="preserve">nsure that an accident report is submitted. Reports for student injuries should be submitted to Wellness 360 at (210) 458-4142. Reports for faculty/staff injuries should be submitted to </w:t>
      </w:r>
      <w:r w:rsidR="00EC100D">
        <w:rPr>
          <w:rFonts w:ascii="Segoe UI" w:hAnsi="Segoe UI" w:cs="Segoe UI"/>
        </w:rPr>
        <w:t>Safety &amp; Risk</w:t>
      </w:r>
      <w:r w:rsidR="00FF49B2" w:rsidRPr="00FF49B2">
        <w:rPr>
          <w:rFonts w:ascii="Segoe UI" w:hAnsi="Segoe UI" w:cs="Segoe UI"/>
        </w:rPr>
        <w:t xml:space="preserve"> Management at (210) 458-5250.</w:t>
      </w:r>
    </w:p>
    <w:p w14:paraId="377D31D4" w14:textId="754793B7" w:rsidR="004F5E36" w:rsidRDefault="00FF49B2" w:rsidP="008B25C7">
      <w:pPr>
        <w:jc w:val="both"/>
        <w:rPr>
          <w:rFonts w:ascii="Segoe UI" w:hAnsi="Segoe UI" w:cs="Segoe UI"/>
        </w:rPr>
      </w:pPr>
      <w:r w:rsidRPr="00FF49B2">
        <w:rPr>
          <w:rFonts w:ascii="Segoe UI" w:hAnsi="Segoe UI" w:cs="Segoe UI"/>
        </w:rPr>
        <w:t xml:space="preserve">If your building, equipment or UTSA vehicle has received damage during an emergency, you should notify your immediate supervisor of the damage and the need to repair the facility on an emergency basis. </w:t>
      </w:r>
      <w:r w:rsidR="00202611">
        <w:rPr>
          <w:rFonts w:ascii="Segoe UI" w:hAnsi="Segoe UI" w:cs="Segoe UI"/>
        </w:rPr>
        <w:t xml:space="preserve">If the property damage poses a threat to the surrounding area, notify UTSA Police at (210) 458-4911. </w:t>
      </w:r>
      <w:r w:rsidRPr="00FF49B2">
        <w:rPr>
          <w:rFonts w:ascii="Segoe UI" w:hAnsi="Segoe UI" w:cs="Segoe UI"/>
        </w:rPr>
        <w:t xml:space="preserve">Also notify </w:t>
      </w:r>
      <w:r w:rsidR="00EC100D">
        <w:rPr>
          <w:rFonts w:ascii="Segoe UI" w:hAnsi="Segoe UI" w:cs="Segoe UI"/>
        </w:rPr>
        <w:t>Safety &amp; Risk</w:t>
      </w:r>
      <w:r w:rsidRPr="00FF49B2">
        <w:rPr>
          <w:rFonts w:ascii="Segoe UI" w:hAnsi="Segoe UI" w:cs="Segoe UI"/>
        </w:rPr>
        <w:t xml:space="preserve"> Management at (210) 458-</w:t>
      </w:r>
      <w:r w:rsidR="00AA22DD">
        <w:rPr>
          <w:rFonts w:ascii="Segoe UI" w:hAnsi="Segoe UI" w:cs="Segoe UI"/>
        </w:rPr>
        <w:t>5250</w:t>
      </w:r>
      <w:r w:rsidRPr="00FF49B2">
        <w:rPr>
          <w:rFonts w:ascii="Segoe UI" w:hAnsi="Segoe UI" w:cs="Segoe UI"/>
        </w:rPr>
        <w:t>.</w:t>
      </w:r>
    </w:p>
    <w:p w14:paraId="58ED6A35" w14:textId="77777777" w:rsidR="000B61BB" w:rsidRDefault="000B61BB" w:rsidP="008B25C7">
      <w:pPr>
        <w:pStyle w:val="Heading1"/>
        <w:numPr>
          <w:ilvl w:val="0"/>
          <w:numId w:val="1"/>
        </w:numPr>
        <w:ind w:left="720"/>
        <w:jc w:val="both"/>
        <w:rPr>
          <w:rFonts w:ascii="Segoe UI" w:hAnsi="Segoe UI" w:cs="Segoe UI"/>
        </w:rPr>
      </w:pPr>
      <w:bookmarkStart w:id="25" w:name="_Toc185415042"/>
      <w:r>
        <w:rPr>
          <w:rFonts w:ascii="Segoe UI" w:hAnsi="Segoe UI" w:cs="Segoe UI"/>
        </w:rPr>
        <w:t>ORDER OF SUCCESSION</w:t>
      </w:r>
      <w:bookmarkEnd w:id="25"/>
    </w:p>
    <w:p w14:paraId="27105C15" w14:textId="46897FCA" w:rsidR="000B61BB" w:rsidRPr="000B61BB" w:rsidRDefault="000B61BB" w:rsidP="008B25C7">
      <w:pPr>
        <w:jc w:val="both"/>
        <w:rPr>
          <w:rFonts w:ascii="Segoe UI" w:hAnsi="Segoe UI" w:cs="Segoe UI"/>
        </w:rPr>
      </w:pPr>
      <w:r w:rsidRPr="000B61BB">
        <w:rPr>
          <w:rFonts w:ascii="Segoe UI" w:hAnsi="Segoe UI" w:cs="Segoe UI"/>
        </w:rPr>
        <w:t>In the event the</w:t>
      </w:r>
      <w:r w:rsidR="007516A6">
        <w:rPr>
          <w:rFonts w:ascii="Segoe UI" w:hAnsi="Segoe UI" w:cs="Segoe UI"/>
        </w:rPr>
        <w:t xml:space="preserve"> </w:t>
      </w:r>
      <w:r w:rsidR="007516A6" w:rsidRPr="00FB24D8">
        <w:rPr>
          <w:rFonts w:ascii="Segoe UI" w:hAnsi="Segoe UI" w:cs="Segoe UI"/>
          <w:b/>
          <w:color w:val="FF0000"/>
        </w:rPr>
        <w:t>[Position Title]</w:t>
      </w:r>
      <w:r w:rsidR="007516A6">
        <w:rPr>
          <w:rFonts w:ascii="Segoe UI" w:hAnsi="Segoe UI" w:cs="Segoe UI"/>
        </w:rPr>
        <w:t>, the</w:t>
      </w:r>
      <w:r w:rsidRPr="000B61BB">
        <w:rPr>
          <w:rFonts w:ascii="Segoe UI" w:hAnsi="Segoe UI" w:cs="Segoe UI"/>
        </w:rPr>
        <w:t xml:space="preserve"> </w:t>
      </w:r>
      <w:r w:rsidR="007516A6">
        <w:rPr>
          <w:rFonts w:ascii="Segoe UI" w:hAnsi="Segoe UI" w:cs="Segoe UI"/>
        </w:rPr>
        <w:t xml:space="preserve">Plan Owner, </w:t>
      </w:r>
      <w:r w:rsidRPr="000B61BB">
        <w:rPr>
          <w:rFonts w:ascii="Segoe UI" w:hAnsi="Segoe UI" w:cs="Segoe UI"/>
        </w:rPr>
        <w:t>is unable to perform the duties of the office</w:t>
      </w:r>
      <w:r w:rsidR="007516A6">
        <w:rPr>
          <w:rFonts w:ascii="Segoe UI" w:hAnsi="Segoe UI" w:cs="Segoe UI"/>
        </w:rPr>
        <w:t xml:space="preserve"> or the duties outlined in this plan</w:t>
      </w:r>
      <w:r w:rsidRPr="000B61BB">
        <w:rPr>
          <w:rFonts w:ascii="Segoe UI" w:hAnsi="Segoe UI" w:cs="Segoe UI"/>
        </w:rPr>
        <w:t xml:space="preserve">, </w:t>
      </w:r>
      <w:r w:rsidR="007516A6">
        <w:rPr>
          <w:rFonts w:ascii="Segoe UI" w:hAnsi="Segoe UI" w:cs="Segoe UI"/>
        </w:rPr>
        <w:t>their</w:t>
      </w:r>
      <w:r w:rsidRPr="000B61BB">
        <w:rPr>
          <w:rFonts w:ascii="Segoe UI" w:hAnsi="Segoe UI" w:cs="Segoe UI"/>
        </w:rPr>
        <w:t xml:space="preserve"> designee will be assigned in the following </w:t>
      </w:r>
      <w:r>
        <w:rPr>
          <w:rFonts w:ascii="Segoe UI" w:hAnsi="Segoe UI" w:cs="Segoe UI"/>
        </w:rPr>
        <w:t>o</w:t>
      </w:r>
      <w:r w:rsidRPr="000B61BB">
        <w:rPr>
          <w:rFonts w:ascii="Segoe UI" w:hAnsi="Segoe UI" w:cs="Segoe UI"/>
        </w:rPr>
        <w:t xml:space="preserve">rder of </w:t>
      </w:r>
      <w:r>
        <w:rPr>
          <w:rFonts w:ascii="Segoe UI" w:hAnsi="Segoe UI" w:cs="Segoe UI"/>
        </w:rPr>
        <w:t>s</w:t>
      </w:r>
      <w:r w:rsidRPr="000B61BB">
        <w:rPr>
          <w:rFonts w:ascii="Segoe UI" w:hAnsi="Segoe UI" w:cs="Segoe UI"/>
        </w:rPr>
        <w:t>uccession:</w:t>
      </w:r>
    </w:p>
    <w:p w14:paraId="39A94987" w14:textId="04E5A071" w:rsidR="000B61BB" w:rsidRPr="000B61BB" w:rsidRDefault="007516A6" w:rsidP="008B25C7">
      <w:pPr>
        <w:pStyle w:val="ListParagraph"/>
        <w:numPr>
          <w:ilvl w:val="0"/>
          <w:numId w:val="9"/>
        </w:numPr>
        <w:jc w:val="both"/>
        <w:rPr>
          <w:rFonts w:ascii="Segoe UI" w:hAnsi="Segoe UI" w:cs="Segoe UI"/>
        </w:rPr>
      </w:pPr>
      <w:r>
        <w:rPr>
          <w:rFonts w:ascii="Segoe UI" w:hAnsi="Segoe UI" w:cs="Segoe UI"/>
        </w:rPr>
        <w:t>[Position Title]</w:t>
      </w:r>
    </w:p>
    <w:p w14:paraId="2E7686DA" w14:textId="352F5DA8" w:rsidR="000B61BB" w:rsidRPr="000B61BB" w:rsidRDefault="007516A6" w:rsidP="008B25C7">
      <w:pPr>
        <w:pStyle w:val="ListParagraph"/>
        <w:numPr>
          <w:ilvl w:val="0"/>
          <w:numId w:val="9"/>
        </w:numPr>
        <w:jc w:val="both"/>
        <w:rPr>
          <w:rFonts w:ascii="Segoe UI" w:hAnsi="Segoe UI" w:cs="Segoe UI"/>
        </w:rPr>
      </w:pPr>
      <w:r>
        <w:rPr>
          <w:rFonts w:ascii="Segoe UI" w:hAnsi="Segoe UI" w:cs="Segoe UI"/>
        </w:rPr>
        <w:t>[Position Title]</w:t>
      </w:r>
    </w:p>
    <w:p w14:paraId="7C9EB1CC" w14:textId="66C1A263" w:rsidR="00C24805" w:rsidRDefault="007516A6" w:rsidP="008B25C7">
      <w:pPr>
        <w:pStyle w:val="ListParagraph"/>
        <w:numPr>
          <w:ilvl w:val="0"/>
          <w:numId w:val="9"/>
        </w:numPr>
        <w:jc w:val="both"/>
        <w:rPr>
          <w:rFonts w:ascii="Segoe UI" w:hAnsi="Segoe UI" w:cs="Segoe UI"/>
        </w:rPr>
      </w:pPr>
      <w:r>
        <w:rPr>
          <w:rFonts w:ascii="Segoe UI" w:hAnsi="Segoe UI" w:cs="Segoe UI"/>
        </w:rPr>
        <w:t>[Position Title]</w:t>
      </w:r>
    </w:p>
    <w:p w14:paraId="2D7F9199" w14:textId="7DB5CD4B" w:rsidR="00E0156C" w:rsidRDefault="00E0156C" w:rsidP="00E0156C">
      <w:pPr>
        <w:jc w:val="both"/>
        <w:rPr>
          <w:rFonts w:ascii="Segoe UI" w:hAnsi="Segoe UI" w:cs="Segoe UI"/>
        </w:rPr>
      </w:pPr>
    </w:p>
    <w:p w14:paraId="4291B733" w14:textId="4D9A2FC4" w:rsidR="00E0156C" w:rsidRDefault="00E0156C" w:rsidP="00E0156C">
      <w:pPr>
        <w:jc w:val="both"/>
        <w:rPr>
          <w:rFonts w:ascii="Segoe UI" w:hAnsi="Segoe UI" w:cs="Segoe UI"/>
        </w:rPr>
      </w:pPr>
    </w:p>
    <w:p w14:paraId="2F27417B" w14:textId="55632339" w:rsidR="00E0156C" w:rsidRDefault="00E0156C" w:rsidP="00E0156C">
      <w:pPr>
        <w:jc w:val="both"/>
        <w:rPr>
          <w:rFonts w:ascii="Segoe UI" w:hAnsi="Segoe UI" w:cs="Segoe UI"/>
        </w:rPr>
      </w:pPr>
    </w:p>
    <w:p w14:paraId="574B31A6" w14:textId="497E9126" w:rsidR="00E0156C" w:rsidRDefault="00E0156C" w:rsidP="00E0156C">
      <w:pPr>
        <w:jc w:val="both"/>
        <w:rPr>
          <w:rFonts w:ascii="Segoe UI" w:hAnsi="Segoe UI" w:cs="Segoe UI"/>
        </w:rPr>
      </w:pPr>
    </w:p>
    <w:p w14:paraId="17934DDA" w14:textId="61A9E834" w:rsidR="00E0156C" w:rsidRDefault="00E0156C" w:rsidP="00E0156C">
      <w:pPr>
        <w:jc w:val="both"/>
        <w:rPr>
          <w:rFonts w:ascii="Segoe UI" w:hAnsi="Segoe UI" w:cs="Segoe UI"/>
        </w:rPr>
      </w:pPr>
    </w:p>
    <w:p w14:paraId="4E3E05E8" w14:textId="749F3761" w:rsidR="00E0156C" w:rsidRDefault="00E0156C" w:rsidP="00E0156C">
      <w:pPr>
        <w:jc w:val="both"/>
        <w:rPr>
          <w:rFonts w:ascii="Segoe UI" w:hAnsi="Segoe UI" w:cs="Segoe UI"/>
        </w:rPr>
      </w:pPr>
    </w:p>
    <w:p w14:paraId="6014D9EF" w14:textId="77777777" w:rsidR="00E0156C" w:rsidRPr="00E0156C" w:rsidRDefault="00E0156C" w:rsidP="00E0156C">
      <w:pPr>
        <w:jc w:val="both"/>
        <w:rPr>
          <w:rFonts w:ascii="Segoe UI" w:hAnsi="Segoe UI" w:cs="Segoe UI"/>
        </w:rPr>
      </w:pPr>
    </w:p>
    <w:p w14:paraId="5EF21632" w14:textId="0B30B171" w:rsidR="00107964" w:rsidRDefault="00107964" w:rsidP="00107964">
      <w:pPr>
        <w:pStyle w:val="Heading1"/>
        <w:jc w:val="both"/>
        <w:rPr>
          <w:rFonts w:ascii="Segoe UI" w:hAnsi="Segoe UI" w:cs="Segoe UI"/>
        </w:rPr>
      </w:pPr>
      <w:bookmarkStart w:id="26" w:name="_Toc185415043"/>
      <w:r>
        <w:rPr>
          <w:rFonts w:ascii="Segoe UI" w:hAnsi="Segoe UI" w:cs="Segoe UI"/>
        </w:rPr>
        <w:lastRenderedPageBreak/>
        <w:t>APPENDIX 1: EVENT INFORMATION</w:t>
      </w:r>
      <w:bookmarkEnd w:id="26"/>
    </w:p>
    <w:p w14:paraId="4D30F903" w14:textId="51D8A9B6" w:rsidR="00106679" w:rsidRPr="00106679" w:rsidRDefault="00106679" w:rsidP="00107964">
      <w:pPr>
        <w:rPr>
          <w:rFonts w:ascii="Segoe UI" w:hAnsi="Segoe UI" w:cs="Segoe UI"/>
          <w:b/>
        </w:rPr>
      </w:pPr>
      <w:r w:rsidRPr="00106679">
        <w:rPr>
          <w:rFonts w:ascii="Segoe UI" w:hAnsi="Segoe UI" w:cs="Segoe UI"/>
          <w:b/>
        </w:rPr>
        <w:t>Event Information</w:t>
      </w:r>
    </w:p>
    <w:tbl>
      <w:tblPr>
        <w:tblStyle w:val="TableGrid"/>
        <w:tblW w:w="0" w:type="auto"/>
        <w:tblLook w:val="04A0" w:firstRow="1" w:lastRow="0" w:firstColumn="1" w:lastColumn="0" w:noHBand="0" w:noVBand="1"/>
      </w:tblPr>
      <w:tblGrid>
        <w:gridCol w:w="2425"/>
        <w:gridCol w:w="6925"/>
      </w:tblGrid>
      <w:tr w:rsidR="00106679" w14:paraId="0D11E070" w14:textId="77777777" w:rsidTr="00106679">
        <w:tc>
          <w:tcPr>
            <w:tcW w:w="2425" w:type="dxa"/>
            <w:shd w:val="clear" w:color="auto" w:fill="F15A22"/>
          </w:tcPr>
          <w:p w14:paraId="076DE6E6" w14:textId="22CEC1EB" w:rsidR="00106679" w:rsidRDefault="00106679" w:rsidP="00106679">
            <w:pPr>
              <w:rPr>
                <w:rFonts w:ascii="Segoe UI" w:hAnsi="Segoe UI" w:cs="Segoe UI"/>
              </w:rPr>
            </w:pPr>
            <w:r>
              <w:rPr>
                <w:rFonts w:ascii="Segoe UI" w:hAnsi="Segoe UI" w:cs="Segoe UI"/>
                <w:b/>
              </w:rPr>
              <w:t>Subject</w:t>
            </w:r>
          </w:p>
        </w:tc>
        <w:tc>
          <w:tcPr>
            <w:tcW w:w="6925" w:type="dxa"/>
            <w:shd w:val="clear" w:color="auto" w:fill="F15A22"/>
          </w:tcPr>
          <w:p w14:paraId="1E3FB510" w14:textId="4B1DBA92" w:rsidR="00106679" w:rsidRDefault="00106679" w:rsidP="00106679">
            <w:pPr>
              <w:rPr>
                <w:rFonts w:ascii="Segoe UI" w:hAnsi="Segoe UI" w:cs="Segoe UI"/>
              </w:rPr>
            </w:pPr>
            <w:r>
              <w:rPr>
                <w:rFonts w:ascii="Segoe UI" w:hAnsi="Segoe UI" w:cs="Segoe UI"/>
                <w:b/>
              </w:rPr>
              <w:t>Details</w:t>
            </w:r>
          </w:p>
        </w:tc>
      </w:tr>
      <w:tr w:rsidR="00106679" w14:paraId="7B7FFFAC" w14:textId="77777777" w:rsidTr="00106679">
        <w:tc>
          <w:tcPr>
            <w:tcW w:w="2425" w:type="dxa"/>
          </w:tcPr>
          <w:p w14:paraId="01DBCFF4" w14:textId="10D28246" w:rsidR="00106679" w:rsidRPr="00106679" w:rsidRDefault="00106679" w:rsidP="00107964">
            <w:pPr>
              <w:rPr>
                <w:rFonts w:ascii="Segoe UI" w:hAnsi="Segoe UI" w:cs="Segoe UI"/>
                <w:sz w:val="20"/>
              </w:rPr>
            </w:pPr>
            <w:r w:rsidRPr="00106679">
              <w:rPr>
                <w:rFonts w:ascii="Segoe UI" w:hAnsi="Segoe UI" w:cs="Segoe UI"/>
                <w:sz w:val="20"/>
              </w:rPr>
              <w:t>Event Name</w:t>
            </w:r>
          </w:p>
        </w:tc>
        <w:tc>
          <w:tcPr>
            <w:tcW w:w="6925" w:type="dxa"/>
          </w:tcPr>
          <w:p w14:paraId="68C57E02" w14:textId="77777777" w:rsidR="00106679" w:rsidRDefault="00106679" w:rsidP="00107964">
            <w:pPr>
              <w:rPr>
                <w:rFonts w:ascii="Segoe UI" w:hAnsi="Segoe UI" w:cs="Segoe UI"/>
              </w:rPr>
            </w:pPr>
          </w:p>
        </w:tc>
      </w:tr>
      <w:tr w:rsidR="00106679" w14:paraId="7F7602A5" w14:textId="77777777" w:rsidTr="00106679">
        <w:tc>
          <w:tcPr>
            <w:tcW w:w="2425" w:type="dxa"/>
          </w:tcPr>
          <w:p w14:paraId="78805E5F" w14:textId="29A72095" w:rsidR="00106679" w:rsidRPr="00106679" w:rsidRDefault="00106679" w:rsidP="00107964">
            <w:pPr>
              <w:rPr>
                <w:rFonts w:ascii="Segoe UI" w:hAnsi="Segoe UI" w:cs="Segoe UI"/>
                <w:sz w:val="20"/>
              </w:rPr>
            </w:pPr>
            <w:r w:rsidRPr="00106679">
              <w:rPr>
                <w:rFonts w:ascii="Segoe UI" w:hAnsi="Segoe UI" w:cs="Segoe UI"/>
                <w:sz w:val="20"/>
              </w:rPr>
              <w:t>Event Location</w:t>
            </w:r>
          </w:p>
        </w:tc>
        <w:tc>
          <w:tcPr>
            <w:tcW w:w="6925" w:type="dxa"/>
          </w:tcPr>
          <w:p w14:paraId="6FB14A23" w14:textId="77777777" w:rsidR="00106679" w:rsidRDefault="00106679" w:rsidP="00107964">
            <w:pPr>
              <w:rPr>
                <w:rFonts w:ascii="Segoe UI" w:hAnsi="Segoe UI" w:cs="Segoe UI"/>
              </w:rPr>
            </w:pPr>
          </w:p>
        </w:tc>
      </w:tr>
      <w:tr w:rsidR="00106679" w14:paraId="7CBF301B" w14:textId="77777777" w:rsidTr="00106679">
        <w:tc>
          <w:tcPr>
            <w:tcW w:w="2425" w:type="dxa"/>
          </w:tcPr>
          <w:p w14:paraId="6D505D5D" w14:textId="40BF4118" w:rsidR="00106679" w:rsidRPr="00106679" w:rsidRDefault="00106679" w:rsidP="00107964">
            <w:pPr>
              <w:rPr>
                <w:rFonts w:ascii="Segoe UI" w:hAnsi="Segoe UI" w:cs="Segoe UI"/>
                <w:sz w:val="20"/>
              </w:rPr>
            </w:pPr>
            <w:r w:rsidRPr="00106679">
              <w:rPr>
                <w:rFonts w:ascii="Segoe UI" w:hAnsi="Segoe UI" w:cs="Segoe UI"/>
                <w:sz w:val="20"/>
              </w:rPr>
              <w:t>Event Date/s</w:t>
            </w:r>
          </w:p>
        </w:tc>
        <w:tc>
          <w:tcPr>
            <w:tcW w:w="6925" w:type="dxa"/>
          </w:tcPr>
          <w:p w14:paraId="3F1AA881" w14:textId="77777777" w:rsidR="00106679" w:rsidRDefault="00106679" w:rsidP="00107964">
            <w:pPr>
              <w:rPr>
                <w:rFonts w:ascii="Segoe UI" w:hAnsi="Segoe UI" w:cs="Segoe UI"/>
              </w:rPr>
            </w:pPr>
          </w:p>
        </w:tc>
      </w:tr>
      <w:tr w:rsidR="00106679" w14:paraId="0CCC1B04" w14:textId="77777777" w:rsidTr="00106679">
        <w:tc>
          <w:tcPr>
            <w:tcW w:w="2425" w:type="dxa"/>
          </w:tcPr>
          <w:p w14:paraId="4DA57471" w14:textId="22E071EF" w:rsidR="00106679" w:rsidRPr="00106679" w:rsidRDefault="00106679" w:rsidP="00107964">
            <w:pPr>
              <w:rPr>
                <w:rFonts w:ascii="Segoe UI" w:hAnsi="Segoe UI" w:cs="Segoe UI"/>
                <w:sz w:val="20"/>
              </w:rPr>
            </w:pPr>
            <w:r w:rsidRPr="00106679">
              <w:rPr>
                <w:rFonts w:ascii="Segoe UI" w:hAnsi="Segoe UI" w:cs="Segoe UI"/>
                <w:sz w:val="20"/>
              </w:rPr>
              <w:t>Event Hours</w:t>
            </w:r>
          </w:p>
        </w:tc>
        <w:tc>
          <w:tcPr>
            <w:tcW w:w="6925" w:type="dxa"/>
          </w:tcPr>
          <w:p w14:paraId="5F70FDF9" w14:textId="77777777" w:rsidR="00106679" w:rsidRDefault="00106679" w:rsidP="00107964">
            <w:pPr>
              <w:rPr>
                <w:rFonts w:ascii="Segoe UI" w:hAnsi="Segoe UI" w:cs="Segoe UI"/>
              </w:rPr>
            </w:pPr>
          </w:p>
        </w:tc>
      </w:tr>
      <w:tr w:rsidR="00106679" w14:paraId="509540F8" w14:textId="77777777" w:rsidTr="00106679">
        <w:tc>
          <w:tcPr>
            <w:tcW w:w="2425" w:type="dxa"/>
          </w:tcPr>
          <w:p w14:paraId="0D352EF7" w14:textId="0317D466" w:rsidR="00106679" w:rsidRPr="00106679" w:rsidRDefault="00106679" w:rsidP="00107964">
            <w:pPr>
              <w:rPr>
                <w:rFonts w:ascii="Segoe UI" w:hAnsi="Segoe UI" w:cs="Segoe UI"/>
                <w:sz w:val="20"/>
              </w:rPr>
            </w:pPr>
            <w:r w:rsidRPr="00106679">
              <w:rPr>
                <w:rFonts w:ascii="Segoe UI" w:hAnsi="Segoe UI" w:cs="Segoe UI"/>
                <w:sz w:val="20"/>
              </w:rPr>
              <w:t>Set-up Date / Hours</w:t>
            </w:r>
          </w:p>
        </w:tc>
        <w:tc>
          <w:tcPr>
            <w:tcW w:w="6925" w:type="dxa"/>
          </w:tcPr>
          <w:p w14:paraId="4C576A49" w14:textId="77777777" w:rsidR="00106679" w:rsidRDefault="00106679" w:rsidP="00107964">
            <w:pPr>
              <w:rPr>
                <w:rFonts w:ascii="Segoe UI" w:hAnsi="Segoe UI" w:cs="Segoe UI"/>
              </w:rPr>
            </w:pPr>
          </w:p>
        </w:tc>
      </w:tr>
      <w:tr w:rsidR="00106679" w14:paraId="5743FA93" w14:textId="77777777" w:rsidTr="00106679">
        <w:tc>
          <w:tcPr>
            <w:tcW w:w="2425" w:type="dxa"/>
          </w:tcPr>
          <w:p w14:paraId="08EA4AC1" w14:textId="353B3E3F" w:rsidR="00106679" w:rsidRPr="00106679" w:rsidRDefault="00106679" w:rsidP="00107964">
            <w:pPr>
              <w:rPr>
                <w:rFonts w:ascii="Segoe UI" w:hAnsi="Segoe UI" w:cs="Segoe UI"/>
                <w:sz w:val="20"/>
              </w:rPr>
            </w:pPr>
            <w:r w:rsidRPr="00106679">
              <w:rPr>
                <w:rFonts w:ascii="Segoe UI" w:hAnsi="Segoe UI" w:cs="Segoe UI"/>
                <w:sz w:val="20"/>
              </w:rPr>
              <w:t>Close-out Date / Hours</w:t>
            </w:r>
          </w:p>
        </w:tc>
        <w:tc>
          <w:tcPr>
            <w:tcW w:w="6925" w:type="dxa"/>
          </w:tcPr>
          <w:p w14:paraId="1F428DBB" w14:textId="77777777" w:rsidR="00106679" w:rsidRDefault="00106679" w:rsidP="00107964">
            <w:pPr>
              <w:rPr>
                <w:rFonts w:ascii="Segoe UI" w:hAnsi="Segoe UI" w:cs="Segoe UI"/>
              </w:rPr>
            </w:pPr>
          </w:p>
        </w:tc>
      </w:tr>
      <w:tr w:rsidR="00106679" w14:paraId="3FEC25C1" w14:textId="77777777" w:rsidTr="00106679">
        <w:tc>
          <w:tcPr>
            <w:tcW w:w="2425" w:type="dxa"/>
          </w:tcPr>
          <w:p w14:paraId="65F0C9B8" w14:textId="251D5879" w:rsidR="00106679" w:rsidRPr="00106679" w:rsidRDefault="00106679" w:rsidP="00107964">
            <w:pPr>
              <w:rPr>
                <w:rFonts w:ascii="Segoe UI" w:hAnsi="Segoe UI" w:cs="Segoe UI"/>
                <w:sz w:val="20"/>
              </w:rPr>
            </w:pPr>
            <w:r>
              <w:rPr>
                <w:rFonts w:ascii="Segoe UI" w:hAnsi="Segoe UI" w:cs="Segoe UI"/>
                <w:sz w:val="20"/>
              </w:rPr>
              <w:t>Primary Event Contact</w:t>
            </w:r>
          </w:p>
        </w:tc>
        <w:tc>
          <w:tcPr>
            <w:tcW w:w="6925" w:type="dxa"/>
          </w:tcPr>
          <w:p w14:paraId="61777C65" w14:textId="77777777" w:rsidR="00106679" w:rsidRDefault="00106679" w:rsidP="00107964">
            <w:pPr>
              <w:rPr>
                <w:rFonts w:ascii="Segoe UI" w:hAnsi="Segoe UI" w:cs="Segoe UI"/>
              </w:rPr>
            </w:pPr>
          </w:p>
        </w:tc>
      </w:tr>
      <w:tr w:rsidR="00106679" w14:paraId="255738E7" w14:textId="77777777" w:rsidTr="00106679">
        <w:tc>
          <w:tcPr>
            <w:tcW w:w="2425" w:type="dxa"/>
          </w:tcPr>
          <w:p w14:paraId="0CC8E5FA" w14:textId="23F8B46B" w:rsidR="00106679" w:rsidRPr="00106679" w:rsidRDefault="00106679" w:rsidP="00107964">
            <w:pPr>
              <w:rPr>
                <w:rFonts w:ascii="Segoe UI" w:hAnsi="Segoe UI" w:cs="Segoe UI"/>
                <w:sz w:val="20"/>
              </w:rPr>
            </w:pPr>
            <w:r>
              <w:rPr>
                <w:rFonts w:ascii="Segoe UI" w:hAnsi="Segoe UI" w:cs="Segoe UI"/>
                <w:sz w:val="20"/>
              </w:rPr>
              <w:t>Secondary Event Contact</w:t>
            </w:r>
          </w:p>
        </w:tc>
        <w:tc>
          <w:tcPr>
            <w:tcW w:w="6925" w:type="dxa"/>
          </w:tcPr>
          <w:p w14:paraId="122B61E5" w14:textId="77777777" w:rsidR="00106679" w:rsidRDefault="00106679" w:rsidP="00107964">
            <w:pPr>
              <w:rPr>
                <w:rFonts w:ascii="Segoe UI" w:hAnsi="Segoe UI" w:cs="Segoe UI"/>
              </w:rPr>
            </w:pPr>
          </w:p>
        </w:tc>
      </w:tr>
    </w:tbl>
    <w:p w14:paraId="25EC23DA" w14:textId="4FC89AD9" w:rsidR="00107964" w:rsidRDefault="00107964" w:rsidP="00107964">
      <w:pPr>
        <w:rPr>
          <w:rFonts w:ascii="Segoe UI" w:hAnsi="Segoe UI" w:cs="Segoe UI"/>
        </w:rPr>
      </w:pPr>
    </w:p>
    <w:p w14:paraId="183C984A" w14:textId="7957FA23" w:rsidR="00E55622" w:rsidRPr="00106679" w:rsidRDefault="00E55622" w:rsidP="00E55622">
      <w:pPr>
        <w:rPr>
          <w:rFonts w:ascii="Segoe UI" w:hAnsi="Segoe UI" w:cs="Segoe UI"/>
          <w:b/>
        </w:rPr>
      </w:pPr>
      <w:r w:rsidRPr="00106679">
        <w:rPr>
          <w:rFonts w:ascii="Segoe UI" w:hAnsi="Segoe UI" w:cs="Segoe UI"/>
          <w:b/>
        </w:rPr>
        <w:t>E</w:t>
      </w:r>
      <w:r w:rsidR="0075339B">
        <w:rPr>
          <w:rFonts w:ascii="Segoe UI" w:hAnsi="Segoe UI" w:cs="Segoe UI"/>
          <w:b/>
        </w:rPr>
        <w:t>-EAP Planning</w:t>
      </w:r>
      <w:r w:rsidRPr="00106679">
        <w:rPr>
          <w:rFonts w:ascii="Segoe UI" w:hAnsi="Segoe UI" w:cs="Segoe UI"/>
          <w:b/>
        </w:rPr>
        <w:t xml:space="preserve"> Information</w:t>
      </w:r>
    </w:p>
    <w:tbl>
      <w:tblPr>
        <w:tblStyle w:val="TableGrid"/>
        <w:tblW w:w="0" w:type="auto"/>
        <w:tblLook w:val="04A0" w:firstRow="1" w:lastRow="0" w:firstColumn="1" w:lastColumn="0" w:noHBand="0" w:noVBand="1"/>
      </w:tblPr>
      <w:tblGrid>
        <w:gridCol w:w="1345"/>
        <w:gridCol w:w="1620"/>
        <w:gridCol w:w="6385"/>
      </w:tblGrid>
      <w:tr w:rsidR="0075339B" w14:paraId="42973F73" w14:textId="77777777" w:rsidTr="00E33214">
        <w:tc>
          <w:tcPr>
            <w:tcW w:w="1345" w:type="dxa"/>
            <w:shd w:val="clear" w:color="auto" w:fill="F15A22"/>
          </w:tcPr>
          <w:p w14:paraId="3C7398EF" w14:textId="77777777" w:rsidR="0075339B" w:rsidRDefault="0075339B" w:rsidP="00E33214">
            <w:pPr>
              <w:rPr>
                <w:rFonts w:ascii="Segoe UI" w:hAnsi="Segoe UI" w:cs="Segoe UI"/>
              </w:rPr>
            </w:pPr>
            <w:r>
              <w:rPr>
                <w:rFonts w:ascii="Segoe UI" w:hAnsi="Segoe UI" w:cs="Segoe UI"/>
                <w:b/>
              </w:rPr>
              <w:t>Date</w:t>
            </w:r>
          </w:p>
        </w:tc>
        <w:tc>
          <w:tcPr>
            <w:tcW w:w="1620" w:type="dxa"/>
            <w:shd w:val="clear" w:color="auto" w:fill="F15A22"/>
          </w:tcPr>
          <w:p w14:paraId="39BECA9D" w14:textId="77777777" w:rsidR="0075339B" w:rsidRDefault="0075339B" w:rsidP="00E33214">
            <w:pPr>
              <w:rPr>
                <w:rFonts w:ascii="Segoe UI" w:hAnsi="Segoe UI" w:cs="Segoe UI"/>
              </w:rPr>
            </w:pPr>
            <w:r w:rsidRPr="006E49C4">
              <w:rPr>
                <w:rFonts w:ascii="Segoe UI" w:hAnsi="Segoe UI" w:cs="Segoe UI"/>
                <w:b/>
              </w:rPr>
              <w:t>Ti</w:t>
            </w:r>
            <w:r>
              <w:rPr>
                <w:rFonts w:ascii="Segoe UI" w:hAnsi="Segoe UI" w:cs="Segoe UI"/>
                <w:b/>
              </w:rPr>
              <w:t>me</w:t>
            </w:r>
          </w:p>
        </w:tc>
        <w:tc>
          <w:tcPr>
            <w:tcW w:w="6385" w:type="dxa"/>
            <w:shd w:val="clear" w:color="auto" w:fill="F15A22"/>
          </w:tcPr>
          <w:p w14:paraId="676FAEF1" w14:textId="77777777" w:rsidR="0075339B" w:rsidRDefault="0075339B" w:rsidP="00E33214">
            <w:pPr>
              <w:rPr>
                <w:rFonts w:ascii="Segoe UI" w:hAnsi="Segoe UI" w:cs="Segoe UI"/>
              </w:rPr>
            </w:pPr>
            <w:r>
              <w:rPr>
                <w:rFonts w:ascii="Segoe UI" w:hAnsi="Segoe UI" w:cs="Segoe UI"/>
                <w:b/>
              </w:rPr>
              <w:t>Action / Activity</w:t>
            </w:r>
          </w:p>
        </w:tc>
      </w:tr>
      <w:tr w:rsidR="0075339B" w14:paraId="4CEE5944" w14:textId="77777777" w:rsidTr="00E33214">
        <w:tc>
          <w:tcPr>
            <w:tcW w:w="1345" w:type="dxa"/>
          </w:tcPr>
          <w:p w14:paraId="3F69E7D5" w14:textId="77777777" w:rsidR="0075339B" w:rsidRDefault="0075339B" w:rsidP="00E33214">
            <w:pPr>
              <w:rPr>
                <w:rFonts w:ascii="Segoe UI" w:hAnsi="Segoe UI" w:cs="Segoe UI"/>
              </w:rPr>
            </w:pPr>
            <w:r>
              <w:rPr>
                <w:rFonts w:ascii="Segoe UI" w:hAnsi="Segoe UI" w:cs="Segoe UI"/>
              </w:rPr>
              <w:t>xx/xx/xx</w:t>
            </w:r>
          </w:p>
        </w:tc>
        <w:tc>
          <w:tcPr>
            <w:tcW w:w="1620" w:type="dxa"/>
          </w:tcPr>
          <w:p w14:paraId="5CEFB40A" w14:textId="77777777" w:rsidR="0075339B" w:rsidRDefault="0075339B" w:rsidP="00E33214">
            <w:pPr>
              <w:rPr>
                <w:rFonts w:ascii="Segoe UI" w:hAnsi="Segoe UI" w:cs="Segoe UI"/>
              </w:rPr>
            </w:pPr>
            <w:proofErr w:type="spellStart"/>
            <w:proofErr w:type="gramStart"/>
            <w:r>
              <w:rPr>
                <w:rFonts w:ascii="Segoe UI" w:hAnsi="Segoe UI" w:cs="Segoe UI"/>
              </w:rPr>
              <w:t>xx:xx</w:t>
            </w:r>
            <w:proofErr w:type="spellEnd"/>
            <w:proofErr w:type="gramEnd"/>
            <w:r>
              <w:rPr>
                <w:rFonts w:ascii="Segoe UI" w:hAnsi="Segoe UI" w:cs="Segoe UI"/>
              </w:rPr>
              <w:t xml:space="preserve"> AM/PM</w:t>
            </w:r>
          </w:p>
        </w:tc>
        <w:tc>
          <w:tcPr>
            <w:tcW w:w="6385" w:type="dxa"/>
          </w:tcPr>
          <w:p w14:paraId="72DABF6B" w14:textId="387FCA17" w:rsidR="0075339B" w:rsidRDefault="0075339B" w:rsidP="00E33214">
            <w:pPr>
              <w:rPr>
                <w:rFonts w:ascii="Segoe UI" w:hAnsi="Segoe UI" w:cs="Segoe UI"/>
              </w:rPr>
            </w:pPr>
            <w:r>
              <w:rPr>
                <w:rFonts w:ascii="Segoe UI" w:hAnsi="Segoe UI" w:cs="Segoe UI"/>
              </w:rPr>
              <w:t xml:space="preserve">“E-EAP </w:t>
            </w:r>
            <w:r w:rsidR="00514603">
              <w:rPr>
                <w:rFonts w:ascii="Segoe UI" w:hAnsi="Segoe UI" w:cs="Segoe UI"/>
              </w:rPr>
              <w:t xml:space="preserve">Initial </w:t>
            </w:r>
            <w:r>
              <w:rPr>
                <w:rFonts w:ascii="Segoe UI" w:hAnsi="Segoe UI" w:cs="Segoe UI"/>
              </w:rPr>
              <w:t>Planning Meeting” scheduled</w:t>
            </w:r>
          </w:p>
        </w:tc>
      </w:tr>
      <w:tr w:rsidR="0075339B" w14:paraId="30A8C556" w14:textId="77777777" w:rsidTr="00E33214">
        <w:tc>
          <w:tcPr>
            <w:tcW w:w="1345" w:type="dxa"/>
          </w:tcPr>
          <w:p w14:paraId="6EE36708" w14:textId="252758A4" w:rsidR="0075339B" w:rsidRDefault="0075339B" w:rsidP="0075339B">
            <w:pPr>
              <w:rPr>
                <w:rFonts w:ascii="Segoe UI" w:hAnsi="Segoe UI" w:cs="Segoe UI"/>
              </w:rPr>
            </w:pPr>
            <w:r>
              <w:rPr>
                <w:rFonts w:ascii="Segoe UI" w:hAnsi="Segoe UI" w:cs="Segoe UI"/>
              </w:rPr>
              <w:t>xx/xx/xx</w:t>
            </w:r>
          </w:p>
        </w:tc>
        <w:tc>
          <w:tcPr>
            <w:tcW w:w="1620" w:type="dxa"/>
          </w:tcPr>
          <w:p w14:paraId="24F49C3D" w14:textId="7180480B" w:rsidR="0075339B" w:rsidRDefault="0075339B" w:rsidP="0075339B">
            <w:pPr>
              <w:rPr>
                <w:rFonts w:ascii="Segoe UI" w:hAnsi="Segoe UI" w:cs="Segoe UI"/>
              </w:rPr>
            </w:pPr>
            <w:proofErr w:type="spellStart"/>
            <w:proofErr w:type="gramStart"/>
            <w:r>
              <w:rPr>
                <w:rFonts w:ascii="Segoe UI" w:hAnsi="Segoe UI" w:cs="Segoe UI"/>
              </w:rPr>
              <w:t>xx:xx</w:t>
            </w:r>
            <w:proofErr w:type="spellEnd"/>
            <w:proofErr w:type="gramEnd"/>
            <w:r>
              <w:rPr>
                <w:rFonts w:ascii="Segoe UI" w:hAnsi="Segoe UI" w:cs="Segoe UI"/>
              </w:rPr>
              <w:t xml:space="preserve"> AM/PM</w:t>
            </w:r>
          </w:p>
        </w:tc>
        <w:tc>
          <w:tcPr>
            <w:tcW w:w="6385" w:type="dxa"/>
          </w:tcPr>
          <w:p w14:paraId="571A8D3A" w14:textId="4CBDAD39" w:rsidR="0075339B" w:rsidRDefault="0075339B" w:rsidP="0075339B">
            <w:pPr>
              <w:rPr>
                <w:rFonts w:ascii="Segoe UI" w:hAnsi="Segoe UI" w:cs="Segoe UI"/>
              </w:rPr>
            </w:pPr>
            <w:r>
              <w:rPr>
                <w:rFonts w:ascii="Segoe UI" w:hAnsi="Segoe UI" w:cs="Segoe UI"/>
              </w:rPr>
              <w:t>Final feedback due</w:t>
            </w:r>
          </w:p>
        </w:tc>
      </w:tr>
    </w:tbl>
    <w:p w14:paraId="5DE9541E" w14:textId="77777777" w:rsidR="00E55622" w:rsidRDefault="00E55622" w:rsidP="00107964">
      <w:pPr>
        <w:rPr>
          <w:rFonts w:ascii="Segoe UI" w:hAnsi="Segoe UI" w:cs="Segoe UI"/>
        </w:rPr>
      </w:pPr>
    </w:p>
    <w:p w14:paraId="5738FB3A" w14:textId="310FB991" w:rsidR="00107964" w:rsidRPr="00106679" w:rsidRDefault="00106679" w:rsidP="00107964">
      <w:pPr>
        <w:rPr>
          <w:rFonts w:ascii="Segoe UI" w:hAnsi="Segoe UI" w:cs="Segoe UI"/>
          <w:b/>
        </w:rPr>
      </w:pPr>
      <w:r w:rsidRPr="00106679">
        <w:rPr>
          <w:rFonts w:ascii="Segoe UI" w:hAnsi="Segoe UI" w:cs="Segoe UI"/>
          <w:b/>
        </w:rPr>
        <w:t>Event - Run of Show</w:t>
      </w:r>
    </w:p>
    <w:tbl>
      <w:tblPr>
        <w:tblStyle w:val="TableGrid"/>
        <w:tblW w:w="0" w:type="auto"/>
        <w:tblLook w:val="04A0" w:firstRow="1" w:lastRow="0" w:firstColumn="1" w:lastColumn="0" w:noHBand="0" w:noVBand="1"/>
      </w:tblPr>
      <w:tblGrid>
        <w:gridCol w:w="1345"/>
        <w:gridCol w:w="1620"/>
        <w:gridCol w:w="6385"/>
      </w:tblGrid>
      <w:tr w:rsidR="00106679" w14:paraId="28C91220" w14:textId="77777777" w:rsidTr="00106679">
        <w:tc>
          <w:tcPr>
            <w:tcW w:w="1345" w:type="dxa"/>
            <w:shd w:val="clear" w:color="auto" w:fill="F15A22"/>
          </w:tcPr>
          <w:p w14:paraId="698634C2" w14:textId="2499C525" w:rsidR="00106679" w:rsidRDefault="00106679" w:rsidP="00106679">
            <w:pPr>
              <w:rPr>
                <w:rFonts w:ascii="Segoe UI" w:hAnsi="Segoe UI" w:cs="Segoe UI"/>
              </w:rPr>
            </w:pPr>
            <w:r>
              <w:rPr>
                <w:rFonts w:ascii="Segoe UI" w:hAnsi="Segoe UI" w:cs="Segoe UI"/>
                <w:b/>
              </w:rPr>
              <w:t>Date</w:t>
            </w:r>
          </w:p>
        </w:tc>
        <w:tc>
          <w:tcPr>
            <w:tcW w:w="1620" w:type="dxa"/>
            <w:shd w:val="clear" w:color="auto" w:fill="F15A22"/>
          </w:tcPr>
          <w:p w14:paraId="5CA2E72B" w14:textId="239A5767" w:rsidR="00106679" w:rsidRDefault="00106679" w:rsidP="00106679">
            <w:pPr>
              <w:rPr>
                <w:rFonts w:ascii="Segoe UI" w:hAnsi="Segoe UI" w:cs="Segoe UI"/>
              </w:rPr>
            </w:pPr>
            <w:r w:rsidRPr="006E49C4">
              <w:rPr>
                <w:rFonts w:ascii="Segoe UI" w:hAnsi="Segoe UI" w:cs="Segoe UI"/>
                <w:b/>
              </w:rPr>
              <w:t>Ti</w:t>
            </w:r>
            <w:r>
              <w:rPr>
                <w:rFonts w:ascii="Segoe UI" w:hAnsi="Segoe UI" w:cs="Segoe UI"/>
                <w:b/>
              </w:rPr>
              <w:t>me</w:t>
            </w:r>
          </w:p>
        </w:tc>
        <w:tc>
          <w:tcPr>
            <w:tcW w:w="6385" w:type="dxa"/>
            <w:shd w:val="clear" w:color="auto" w:fill="F15A22"/>
          </w:tcPr>
          <w:p w14:paraId="708B3DA7" w14:textId="68E20B33" w:rsidR="00106679" w:rsidRDefault="00106679" w:rsidP="00106679">
            <w:pPr>
              <w:rPr>
                <w:rFonts w:ascii="Segoe UI" w:hAnsi="Segoe UI" w:cs="Segoe UI"/>
              </w:rPr>
            </w:pPr>
            <w:r>
              <w:rPr>
                <w:rFonts w:ascii="Segoe UI" w:hAnsi="Segoe UI" w:cs="Segoe UI"/>
                <w:b/>
              </w:rPr>
              <w:t>Action / Activity</w:t>
            </w:r>
          </w:p>
        </w:tc>
      </w:tr>
      <w:tr w:rsidR="00106679" w14:paraId="7161BFBE" w14:textId="77777777" w:rsidTr="00106679">
        <w:tc>
          <w:tcPr>
            <w:tcW w:w="1345" w:type="dxa"/>
          </w:tcPr>
          <w:p w14:paraId="44C9232D" w14:textId="7AF7B54F" w:rsidR="00106679" w:rsidRDefault="00106679" w:rsidP="00107964">
            <w:pPr>
              <w:rPr>
                <w:rFonts w:ascii="Segoe UI" w:hAnsi="Segoe UI" w:cs="Segoe UI"/>
              </w:rPr>
            </w:pPr>
            <w:r>
              <w:rPr>
                <w:rFonts w:ascii="Segoe UI" w:hAnsi="Segoe UI" w:cs="Segoe UI"/>
              </w:rPr>
              <w:t>xx/xx/xx</w:t>
            </w:r>
          </w:p>
        </w:tc>
        <w:tc>
          <w:tcPr>
            <w:tcW w:w="1620" w:type="dxa"/>
          </w:tcPr>
          <w:p w14:paraId="73574F1C" w14:textId="3476C189" w:rsidR="00106679" w:rsidRDefault="00106679" w:rsidP="00107964">
            <w:pPr>
              <w:rPr>
                <w:rFonts w:ascii="Segoe UI" w:hAnsi="Segoe UI" w:cs="Segoe UI"/>
              </w:rPr>
            </w:pPr>
            <w:proofErr w:type="spellStart"/>
            <w:proofErr w:type="gramStart"/>
            <w:r>
              <w:rPr>
                <w:rFonts w:ascii="Segoe UI" w:hAnsi="Segoe UI" w:cs="Segoe UI"/>
              </w:rPr>
              <w:t>xx:xx</w:t>
            </w:r>
            <w:proofErr w:type="spellEnd"/>
            <w:proofErr w:type="gramEnd"/>
            <w:r>
              <w:rPr>
                <w:rFonts w:ascii="Segoe UI" w:hAnsi="Segoe UI" w:cs="Segoe UI"/>
              </w:rPr>
              <w:t xml:space="preserve"> AM/PM</w:t>
            </w:r>
          </w:p>
        </w:tc>
        <w:tc>
          <w:tcPr>
            <w:tcW w:w="6385" w:type="dxa"/>
          </w:tcPr>
          <w:p w14:paraId="7782D63C" w14:textId="77777777" w:rsidR="00106679" w:rsidRDefault="00106679" w:rsidP="00107964">
            <w:pPr>
              <w:rPr>
                <w:rFonts w:ascii="Segoe UI" w:hAnsi="Segoe UI" w:cs="Segoe UI"/>
              </w:rPr>
            </w:pPr>
          </w:p>
        </w:tc>
      </w:tr>
      <w:tr w:rsidR="00106679" w14:paraId="40BF953E" w14:textId="77777777" w:rsidTr="00106679">
        <w:tc>
          <w:tcPr>
            <w:tcW w:w="1345" w:type="dxa"/>
          </w:tcPr>
          <w:p w14:paraId="4E05D748" w14:textId="77777777" w:rsidR="00106679" w:rsidRDefault="00106679" w:rsidP="00107964">
            <w:pPr>
              <w:rPr>
                <w:rFonts w:ascii="Segoe UI" w:hAnsi="Segoe UI" w:cs="Segoe UI"/>
              </w:rPr>
            </w:pPr>
          </w:p>
        </w:tc>
        <w:tc>
          <w:tcPr>
            <w:tcW w:w="1620" w:type="dxa"/>
          </w:tcPr>
          <w:p w14:paraId="5120B75A" w14:textId="77777777" w:rsidR="00106679" w:rsidRDefault="00106679" w:rsidP="00107964">
            <w:pPr>
              <w:rPr>
                <w:rFonts w:ascii="Segoe UI" w:hAnsi="Segoe UI" w:cs="Segoe UI"/>
              </w:rPr>
            </w:pPr>
          </w:p>
        </w:tc>
        <w:tc>
          <w:tcPr>
            <w:tcW w:w="6385" w:type="dxa"/>
          </w:tcPr>
          <w:p w14:paraId="6F26DB7F" w14:textId="77777777" w:rsidR="00106679" w:rsidRDefault="00106679" w:rsidP="00107964">
            <w:pPr>
              <w:rPr>
                <w:rFonts w:ascii="Segoe UI" w:hAnsi="Segoe UI" w:cs="Segoe UI"/>
              </w:rPr>
            </w:pPr>
          </w:p>
        </w:tc>
      </w:tr>
      <w:tr w:rsidR="00106679" w14:paraId="1AB79F99" w14:textId="77777777" w:rsidTr="00106679">
        <w:tc>
          <w:tcPr>
            <w:tcW w:w="1345" w:type="dxa"/>
          </w:tcPr>
          <w:p w14:paraId="10CD39FA" w14:textId="77777777" w:rsidR="00106679" w:rsidRDefault="00106679" w:rsidP="00107964">
            <w:pPr>
              <w:rPr>
                <w:rFonts w:ascii="Segoe UI" w:hAnsi="Segoe UI" w:cs="Segoe UI"/>
              </w:rPr>
            </w:pPr>
          </w:p>
        </w:tc>
        <w:tc>
          <w:tcPr>
            <w:tcW w:w="1620" w:type="dxa"/>
          </w:tcPr>
          <w:p w14:paraId="2C35E61E" w14:textId="77777777" w:rsidR="00106679" w:rsidRDefault="00106679" w:rsidP="00107964">
            <w:pPr>
              <w:rPr>
                <w:rFonts w:ascii="Segoe UI" w:hAnsi="Segoe UI" w:cs="Segoe UI"/>
              </w:rPr>
            </w:pPr>
          </w:p>
        </w:tc>
        <w:tc>
          <w:tcPr>
            <w:tcW w:w="6385" w:type="dxa"/>
          </w:tcPr>
          <w:p w14:paraId="2AC9CC84" w14:textId="77777777" w:rsidR="00106679" w:rsidRDefault="00106679" w:rsidP="00107964">
            <w:pPr>
              <w:rPr>
                <w:rFonts w:ascii="Segoe UI" w:hAnsi="Segoe UI" w:cs="Segoe UI"/>
              </w:rPr>
            </w:pPr>
          </w:p>
        </w:tc>
      </w:tr>
      <w:tr w:rsidR="00106679" w14:paraId="155FE4CD" w14:textId="77777777" w:rsidTr="00106679">
        <w:tc>
          <w:tcPr>
            <w:tcW w:w="1345" w:type="dxa"/>
          </w:tcPr>
          <w:p w14:paraId="11727A8A" w14:textId="77777777" w:rsidR="00106679" w:rsidRDefault="00106679" w:rsidP="00107964">
            <w:pPr>
              <w:rPr>
                <w:rFonts w:ascii="Segoe UI" w:hAnsi="Segoe UI" w:cs="Segoe UI"/>
              </w:rPr>
            </w:pPr>
          </w:p>
        </w:tc>
        <w:tc>
          <w:tcPr>
            <w:tcW w:w="1620" w:type="dxa"/>
          </w:tcPr>
          <w:p w14:paraId="6FD3BE52" w14:textId="77777777" w:rsidR="00106679" w:rsidRDefault="00106679" w:rsidP="00107964">
            <w:pPr>
              <w:rPr>
                <w:rFonts w:ascii="Segoe UI" w:hAnsi="Segoe UI" w:cs="Segoe UI"/>
              </w:rPr>
            </w:pPr>
          </w:p>
        </w:tc>
        <w:tc>
          <w:tcPr>
            <w:tcW w:w="6385" w:type="dxa"/>
          </w:tcPr>
          <w:p w14:paraId="293946DA" w14:textId="77777777" w:rsidR="00106679" w:rsidRDefault="00106679" w:rsidP="00107964">
            <w:pPr>
              <w:rPr>
                <w:rFonts w:ascii="Segoe UI" w:hAnsi="Segoe UI" w:cs="Segoe UI"/>
              </w:rPr>
            </w:pPr>
          </w:p>
        </w:tc>
      </w:tr>
      <w:tr w:rsidR="00106679" w14:paraId="00B27FF1" w14:textId="77777777" w:rsidTr="00106679">
        <w:tc>
          <w:tcPr>
            <w:tcW w:w="1345" w:type="dxa"/>
          </w:tcPr>
          <w:p w14:paraId="1AD94A84" w14:textId="77777777" w:rsidR="00106679" w:rsidRDefault="00106679" w:rsidP="00107964">
            <w:pPr>
              <w:rPr>
                <w:rFonts w:ascii="Segoe UI" w:hAnsi="Segoe UI" w:cs="Segoe UI"/>
              </w:rPr>
            </w:pPr>
          </w:p>
        </w:tc>
        <w:tc>
          <w:tcPr>
            <w:tcW w:w="1620" w:type="dxa"/>
          </w:tcPr>
          <w:p w14:paraId="1D0C6CB7" w14:textId="77777777" w:rsidR="00106679" w:rsidRDefault="00106679" w:rsidP="00107964">
            <w:pPr>
              <w:rPr>
                <w:rFonts w:ascii="Segoe UI" w:hAnsi="Segoe UI" w:cs="Segoe UI"/>
              </w:rPr>
            </w:pPr>
          </w:p>
        </w:tc>
        <w:tc>
          <w:tcPr>
            <w:tcW w:w="6385" w:type="dxa"/>
          </w:tcPr>
          <w:p w14:paraId="00B37C41" w14:textId="77777777" w:rsidR="00106679" w:rsidRDefault="00106679" w:rsidP="00107964">
            <w:pPr>
              <w:rPr>
                <w:rFonts w:ascii="Segoe UI" w:hAnsi="Segoe UI" w:cs="Segoe UI"/>
              </w:rPr>
            </w:pPr>
          </w:p>
        </w:tc>
      </w:tr>
      <w:tr w:rsidR="00106679" w14:paraId="70681D59" w14:textId="77777777" w:rsidTr="00106679">
        <w:tc>
          <w:tcPr>
            <w:tcW w:w="1345" w:type="dxa"/>
          </w:tcPr>
          <w:p w14:paraId="5AE2E81D" w14:textId="77777777" w:rsidR="00106679" w:rsidRDefault="00106679" w:rsidP="00107964">
            <w:pPr>
              <w:rPr>
                <w:rFonts w:ascii="Segoe UI" w:hAnsi="Segoe UI" w:cs="Segoe UI"/>
              </w:rPr>
            </w:pPr>
          </w:p>
        </w:tc>
        <w:tc>
          <w:tcPr>
            <w:tcW w:w="1620" w:type="dxa"/>
          </w:tcPr>
          <w:p w14:paraId="4DEF8247" w14:textId="77777777" w:rsidR="00106679" w:rsidRDefault="00106679" w:rsidP="00107964">
            <w:pPr>
              <w:rPr>
                <w:rFonts w:ascii="Segoe UI" w:hAnsi="Segoe UI" w:cs="Segoe UI"/>
              </w:rPr>
            </w:pPr>
          </w:p>
        </w:tc>
        <w:tc>
          <w:tcPr>
            <w:tcW w:w="6385" w:type="dxa"/>
          </w:tcPr>
          <w:p w14:paraId="7865B1EF" w14:textId="77777777" w:rsidR="00106679" w:rsidRDefault="00106679" w:rsidP="00107964">
            <w:pPr>
              <w:rPr>
                <w:rFonts w:ascii="Segoe UI" w:hAnsi="Segoe UI" w:cs="Segoe UI"/>
              </w:rPr>
            </w:pPr>
          </w:p>
        </w:tc>
      </w:tr>
      <w:tr w:rsidR="00106679" w14:paraId="6F011B63" w14:textId="77777777" w:rsidTr="00106679">
        <w:tc>
          <w:tcPr>
            <w:tcW w:w="1345" w:type="dxa"/>
          </w:tcPr>
          <w:p w14:paraId="653AE587" w14:textId="77777777" w:rsidR="00106679" w:rsidRDefault="00106679" w:rsidP="00107964">
            <w:pPr>
              <w:rPr>
                <w:rFonts w:ascii="Segoe UI" w:hAnsi="Segoe UI" w:cs="Segoe UI"/>
              </w:rPr>
            </w:pPr>
          </w:p>
        </w:tc>
        <w:tc>
          <w:tcPr>
            <w:tcW w:w="1620" w:type="dxa"/>
          </w:tcPr>
          <w:p w14:paraId="1F84522C" w14:textId="77777777" w:rsidR="00106679" w:rsidRDefault="00106679" w:rsidP="00107964">
            <w:pPr>
              <w:rPr>
                <w:rFonts w:ascii="Segoe UI" w:hAnsi="Segoe UI" w:cs="Segoe UI"/>
              </w:rPr>
            </w:pPr>
          </w:p>
        </w:tc>
        <w:tc>
          <w:tcPr>
            <w:tcW w:w="6385" w:type="dxa"/>
          </w:tcPr>
          <w:p w14:paraId="32512B91" w14:textId="77777777" w:rsidR="00106679" w:rsidRDefault="00106679" w:rsidP="00107964">
            <w:pPr>
              <w:rPr>
                <w:rFonts w:ascii="Segoe UI" w:hAnsi="Segoe UI" w:cs="Segoe UI"/>
              </w:rPr>
            </w:pPr>
          </w:p>
        </w:tc>
      </w:tr>
      <w:tr w:rsidR="00106679" w14:paraId="6FF05DB0" w14:textId="77777777" w:rsidTr="00106679">
        <w:tc>
          <w:tcPr>
            <w:tcW w:w="1345" w:type="dxa"/>
          </w:tcPr>
          <w:p w14:paraId="56FA6F3D" w14:textId="77777777" w:rsidR="00106679" w:rsidRDefault="00106679" w:rsidP="00107964">
            <w:pPr>
              <w:rPr>
                <w:rFonts w:ascii="Segoe UI" w:hAnsi="Segoe UI" w:cs="Segoe UI"/>
              </w:rPr>
            </w:pPr>
          </w:p>
        </w:tc>
        <w:tc>
          <w:tcPr>
            <w:tcW w:w="1620" w:type="dxa"/>
          </w:tcPr>
          <w:p w14:paraId="608A5C16" w14:textId="77777777" w:rsidR="00106679" w:rsidRDefault="00106679" w:rsidP="00107964">
            <w:pPr>
              <w:rPr>
                <w:rFonts w:ascii="Segoe UI" w:hAnsi="Segoe UI" w:cs="Segoe UI"/>
              </w:rPr>
            </w:pPr>
          </w:p>
        </w:tc>
        <w:tc>
          <w:tcPr>
            <w:tcW w:w="6385" w:type="dxa"/>
          </w:tcPr>
          <w:p w14:paraId="36FBAB88" w14:textId="77777777" w:rsidR="00106679" w:rsidRDefault="00106679" w:rsidP="00107964">
            <w:pPr>
              <w:rPr>
                <w:rFonts w:ascii="Segoe UI" w:hAnsi="Segoe UI" w:cs="Segoe UI"/>
              </w:rPr>
            </w:pPr>
          </w:p>
        </w:tc>
      </w:tr>
      <w:tr w:rsidR="00106679" w14:paraId="6E72EF67" w14:textId="77777777" w:rsidTr="00106679">
        <w:tc>
          <w:tcPr>
            <w:tcW w:w="1345" w:type="dxa"/>
          </w:tcPr>
          <w:p w14:paraId="3826E7FA" w14:textId="77777777" w:rsidR="00106679" w:rsidRDefault="00106679" w:rsidP="00107964">
            <w:pPr>
              <w:rPr>
                <w:rFonts w:ascii="Segoe UI" w:hAnsi="Segoe UI" w:cs="Segoe UI"/>
              </w:rPr>
            </w:pPr>
          </w:p>
        </w:tc>
        <w:tc>
          <w:tcPr>
            <w:tcW w:w="1620" w:type="dxa"/>
          </w:tcPr>
          <w:p w14:paraId="479E34EA" w14:textId="77777777" w:rsidR="00106679" w:rsidRDefault="00106679" w:rsidP="00107964">
            <w:pPr>
              <w:rPr>
                <w:rFonts w:ascii="Segoe UI" w:hAnsi="Segoe UI" w:cs="Segoe UI"/>
              </w:rPr>
            </w:pPr>
          </w:p>
        </w:tc>
        <w:tc>
          <w:tcPr>
            <w:tcW w:w="6385" w:type="dxa"/>
          </w:tcPr>
          <w:p w14:paraId="1B60DFB5" w14:textId="77777777" w:rsidR="00106679" w:rsidRDefault="00106679" w:rsidP="00107964">
            <w:pPr>
              <w:rPr>
                <w:rFonts w:ascii="Segoe UI" w:hAnsi="Segoe UI" w:cs="Segoe UI"/>
              </w:rPr>
            </w:pPr>
          </w:p>
        </w:tc>
      </w:tr>
      <w:tr w:rsidR="00106679" w14:paraId="7F577138" w14:textId="77777777" w:rsidTr="00106679">
        <w:tc>
          <w:tcPr>
            <w:tcW w:w="1345" w:type="dxa"/>
          </w:tcPr>
          <w:p w14:paraId="7CCE71A0" w14:textId="77777777" w:rsidR="00106679" w:rsidRDefault="00106679" w:rsidP="00107964">
            <w:pPr>
              <w:rPr>
                <w:rFonts w:ascii="Segoe UI" w:hAnsi="Segoe UI" w:cs="Segoe UI"/>
              </w:rPr>
            </w:pPr>
          </w:p>
        </w:tc>
        <w:tc>
          <w:tcPr>
            <w:tcW w:w="1620" w:type="dxa"/>
          </w:tcPr>
          <w:p w14:paraId="16EA0E99" w14:textId="77777777" w:rsidR="00106679" w:rsidRDefault="00106679" w:rsidP="00107964">
            <w:pPr>
              <w:rPr>
                <w:rFonts w:ascii="Segoe UI" w:hAnsi="Segoe UI" w:cs="Segoe UI"/>
              </w:rPr>
            </w:pPr>
          </w:p>
        </w:tc>
        <w:tc>
          <w:tcPr>
            <w:tcW w:w="6385" w:type="dxa"/>
          </w:tcPr>
          <w:p w14:paraId="2C3EC6A5" w14:textId="77777777" w:rsidR="00106679" w:rsidRDefault="00106679" w:rsidP="00107964">
            <w:pPr>
              <w:rPr>
                <w:rFonts w:ascii="Segoe UI" w:hAnsi="Segoe UI" w:cs="Segoe UI"/>
              </w:rPr>
            </w:pPr>
          </w:p>
        </w:tc>
      </w:tr>
      <w:tr w:rsidR="00106679" w14:paraId="350885B7" w14:textId="77777777" w:rsidTr="00106679">
        <w:tc>
          <w:tcPr>
            <w:tcW w:w="1345" w:type="dxa"/>
          </w:tcPr>
          <w:p w14:paraId="5E693852" w14:textId="77777777" w:rsidR="00106679" w:rsidRDefault="00106679" w:rsidP="00107964">
            <w:pPr>
              <w:rPr>
                <w:rFonts w:ascii="Segoe UI" w:hAnsi="Segoe UI" w:cs="Segoe UI"/>
              </w:rPr>
            </w:pPr>
          </w:p>
        </w:tc>
        <w:tc>
          <w:tcPr>
            <w:tcW w:w="1620" w:type="dxa"/>
          </w:tcPr>
          <w:p w14:paraId="05A2890B" w14:textId="77777777" w:rsidR="00106679" w:rsidRDefault="00106679" w:rsidP="00107964">
            <w:pPr>
              <w:rPr>
                <w:rFonts w:ascii="Segoe UI" w:hAnsi="Segoe UI" w:cs="Segoe UI"/>
              </w:rPr>
            </w:pPr>
          </w:p>
        </w:tc>
        <w:tc>
          <w:tcPr>
            <w:tcW w:w="6385" w:type="dxa"/>
          </w:tcPr>
          <w:p w14:paraId="47702A03" w14:textId="77777777" w:rsidR="00106679" w:rsidRDefault="00106679" w:rsidP="00107964">
            <w:pPr>
              <w:rPr>
                <w:rFonts w:ascii="Segoe UI" w:hAnsi="Segoe UI" w:cs="Segoe UI"/>
              </w:rPr>
            </w:pPr>
          </w:p>
        </w:tc>
      </w:tr>
      <w:tr w:rsidR="00106679" w14:paraId="4D01E198" w14:textId="77777777" w:rsidTr="00106679">
        <w:tc>
          <w:tcPr>
            <w:tcW w:w="1345" w:type="dxa"/>
          </w:tcPr>
          <w:p w14:paraId="45D151AA" w14:textId="77777777" w:rsidR="00106679" w:rsidRDefault="00106679" w:rsidP="00107964">
            <w:pPr>
              <w:rPr>
                <w:rFonts w:ascii="Segoe UI" w:hAnsi="Segoe UI" w:cs="Segoe UI"/>
              </w:rPr>
            </w:pPr>
          </w:p>
        </w:tc>
        <w:tc>
          <w:tcPr>
            <w:tcW w:w="1620" w:type="dxa"/>
          </w:tcPr>
          <w:p w14:paraId="0A36B8A8" w14:textId="77777777" w:rsidR="00106679" w:rsidRDefault="00106679" w:rsidP="00107964">
            <w:pPr>
              <w:rPr>
                <w:rFonts w:ascii="Segoe UI" w:hAnsi="Segoe UI" w:cs="Segoe UI"/>
              </w:rPr>
            </w:pPr>
          </w:p>
        </w:tc>
        <w:tc>
          <w:tcPr>
            <w:tcW w:w="6385" w:type="dxa"/>
          </w:tcPr>
          <w:p w14:paraId="7056CCF6" w14:textId="77777777" w:rsidR="00106679" w:rsidRDefault="00106679" w:rsidP="00107964">
            <w:pPr>
              <w:rPr>
                <w:rFonts w:ascii="Segoe UI" w:hAnsi="Segoe UI" w:cs="Segoe UI"/>
              </w:rPr>
            </w:pPr>
          </w:p>
        </w:tc>
      </w:tr>
      <w:tr w:rsidR="00106679" w14:paraId="1CE69D59" w14:textId="77777777" w:rsidTr="00106679">
        <w:tc>
          <w:tcPr>
            <w:tcW w:w="1345" w:type="dxa"/>
          </w:tcPr>
          <w:p w14:paraId="2FD9E718" w14:textId="77777777" w:rsidR="00106679" w:rsidRDefault="00106679" w:rsidP="00107964">
            <w:pPr>
              <w:rPr>
                <w:rFonts w:ascii="Segoe UI" w:hAnsi="Segoe UI" w:cs="Segoe UI"/>
              </w:rPr>
            </w:pPr>
          </w:p>
        </w:tc>
        <w:tc>
          <w:tcPr>
            <w:tcW w:w="1620" w:type="dxa"/>
          </w:tcPr>
          <w:p w14:paraId="55834E59" w14:textId="77777777" w:rsidR="00106679" w:rsidRDefault="00106679" w:rsidP="00107964">
            <w:pPr>
              <w:rPr>
                <w:rFonts w:ascii="Segoe UI" w:hAnsi="Segoe UI" w:cs="Segoe UI"/>
              </w:rPr>
            </w:pPr>
          </w:p>
        </w:tc>
        <w:tc>
          <w:tcPr>
            <w:tcW w:w="6385" w:type="dxa"/>
          </w:tcPr>
          <w:p w14:paraId="296182E0" w14:textId="77777777" w:rsidR="00106679" w:rsidRDefault="00106679" w:rsidP="00107964">
            <w:pPr>
              <w:rPr>
                <w:rFonts w:ascii="Segoe UI" w:hAnsi="Segoe UI" w:cs="Segoe UI"/>
              </w:rPr>
            </w:pPr>
          </w:p>
        </w:tc>
      </w:tr>
    </w:tbl>
    <w:p w14:paraId="434EB0CA" w14:textId="77777777" w:rsidR="00106679" w:rsidRDefault="00106679" w:rsidP="00107964">
      <w:pPr>
        <w:rPr>
          <w:rFonts w:ascii="Segoe UI" w:hAnsi="Segoe UI" w:cs="Segoe UI"/>
        </w:rPr>
      </w:pPr>
    </w:p>
    <w:p w14:paraId="78B89839" w14:textId="5CB4C89A" w:rsidR="00107964" w:rsidRDefault="00107964" w:rsidP="00107964">
      <w:pPr>
        <w:rPr>
          <w:rFonts w:ascii="Segoe UI" w:hAnsi="Segoe UI" w:cs="Segoe UI"/>
        </w:rPr>
      </w:pPr>
    </w:p>
    <w:p w14:paraId="7CB93207" w14:textId="77777777" w:rsidR="00107964" w:rsidRDefault="00107964" w:rsidP="00107964">
      <w:pPr>
        <w:rPr>
          <w:rFonts w:ascii="Segoe UI" w:hAnsi="Segoe UI" w:cs="Segoe UI"/>
        </w:rPr>
      </w:pPr>
    </w:p>
    <w:p w14:paraId="6F17E335" w14:textId="290EFABB" w:rsidR="00C24805" w:rsidRDefault="00C24805" w:rsidP="008B25C7">
      <w:pPr>
        <w:pStyle w:val="Heading1"/>
        <w:jc w:val="both"/>
        <w:rPr>
          <w:rFonts w:ascii="Segoe UI" w:hAnsi="Segoe UI" w:cs="Segoe UI"/>
        </w:rPr>
      </w:pPr>
      <w:bookmarkStart w:id="27" w:name="_Toc185415044"/>
      <w:r>
        <w:rPr>
          <w:rFonts w:ascii="Segoe UI" w:hAnsi="Segoe UI" w:cs="Segoe UI"/>
        </w:rPr>
        <w:lastRenderedPageBreak/>
        <w:t xml:space="preserve">APPENDIX </w:t>
      </w:r>
      <w:r w:rsidR="00107964">
        <w:rPr>
          <w:rFonts w:ascii="Segoe UI" w:hAnsi="Segoe UI" w:cs="Segoe UI"/>
        </w:rPr>
        <w:t>2</w:t>
      </w:r>
      <w:r>
        <w:rPr>
          <w:rFonts w:ascii="Segoe UI" w:hAnsi="Segoe UI" w:cs="Segoe UI"/>
        </w:rPr>
        <w:t xml:space="preserve">: </w:t>
      </w:r>
      <w:r w:rsidR="00836AEA">
        <w:rPr>
          <w:rFonts w:ascii="Segoe UI" w:hAnsi="Segoe UI" w:cs="Segoe UI"/>
        </w:rPr>
        <w:t>P</w:t>
      </w:r>
      <w:r w:rsidR="007516A6">
        <w:rPr>
          <w:rFonts w:ascii="Segoe UI" w:hAnsi="Segoe UI" w:cs="Segoe UI"/>
        </w:rPr>
        <w:t>ERSONNEL ROSTER / PHONE TREE</w:t>
      </w:r>
      <w:bookmarkEnd w:id="27"/>
    </w:p>
    <w:p w14:paraId="67016B0E" w14:textId="6667D6DE" w:rsidR="00107964" w:rsidRDefault="007516A6" w:rsidP="007516A6">
      <w:pPr>
        <w:rPr>
          <w:rFonts w:ascii="Segoe UI" w:hAnsi="Segoe UI" w:cs="Segoe UI"/>
        </w:rPr>
      </w:pPr>
      <w:r>
        <w:rPr>
          <w:rFonts w:ascii="Segoe UI" w:hAnsi="Segoe UI" w:cs="Segoe UI"/>
        </w:rPr>
        <w:t>[I</w:t>
      </w:r>
      <w:r w:rsidR="00A04D37">
        <w:rPr>
          <w:rFonts w:ascii="Segoe UI" w:hAnsi="Segoe UI" w:cs="Segoe UI"/>
        </w:rPr>
        <w:t xml:space="preserve">nsert roster and/or phone tree for </w:t>
      </w:r>
      <w:r w:rsidR="00E0156C">
        <w:rPr>
          <w:rFonts w:ascii="Segoe UI" w:hAnsi="Segoe UI" w:cs="Segoe UI"/>
        </w:rPr>
        <w:t xml:space="preserve">your </w:t>
      </w:r>
      <w:r w:rsidR="000403A1">
        <w:rPr>
          <w:rFonts w:ascii="Segoe UI" w:hAnsi="Segoe UI" w:cs="Segoe UI"/>
        </w:rPr>
        <w:t>event staff and stakeholders</w:t>
      </w:r>
      <w:r w:rsidR="00E0156C">
        <w:rPr>
          <w:rFonts w:ascii="Segoe UI" w:hAnsi="Segoe UI" w:cs="Segoe UI"/>
        </w:rPr>
        <w:t>]</w:t>
      </w:r>
    </w:p>
    <w:p w14:paraId="47953713" w14:textId="00788A09" w:rsidR="00107964" w:rsidRPr="00A57BB1" w:rsidRDefault="00107964" w:rsidP="00107964">
      <w:pPr>
        <w:rPr>
          <w:rFonts w:ascii="Segoe UI" w:hAnsi="Segoe UI" w:cs="Segoe UI"/>
          <w:b/>
        </w:rPr>
      </w:pPr>
      <w:bookmarkStart w:id="28" w:name="_Hlk141360010"/>
      <w:bookmarkStart w:id="29" w:name="_Hlk141364654"/>
      <w:r>
        <w:rPr>
          <w:rFonts w:ascii="Segoe UI" w:hAnsi="Segoe UI" w:cs="Segoe UI"/>
          <w:b/>
        </w:rPr>
        <w:t>Event Organizers</w:t>
      </w:r>
    </w:p>
    <w:tbl>
      <w:tblPr>
        <w:tblStyle w:val="TableGrid"/>
        <w:tblW w:w="0" w:type="auto"/>
        <w:tblLook w:val="04A0" w:firstRow="1" w:lastRow="0" w:firstColumn="1" w:lastColumn="0" w:noHBand="0" w:noVBand="1"/>
      </w:tblPr>
      <w:tblGrid>
        <w:gridCol w:w="2695"/>
        <w:gridCol w:w="3538"/>
        <w:gridCol w:w="3117"/>
      </w:tblGrid>
      <w:tr w:rsidR="00107964" w14:paraId="626DCAAB" w14:textId="77777777" w:rsidTr="00226B6A">
        <w:tc>
          <w:tcPr>
            <w:tcW w:w="2695" w:type="dxa"/>
            <w:shd w:val="clear" w:color="auto" w:fill="F15A22"/>
          </w:tcPr>
          <w:p w14:paraId="426EB77B" w14:textId="77777777" w:rsidR="00107964" w:rsidRPr="006E49C4" w:rsidRDefault="00107964" w:rsidP="00226B6A">
            <w:pPr>
              <w:rPr>
                <w:rFonts w:ascii="Segoe UI" w:hAnsi="Segoe UI" w:cs="Segoe UI"/>
                <w:b/>
              </w:rPr>
            </w:pPr>
            <w:bookmarkStart w:id="30" w:name="_Hlk141360077"/>
            <w:r w:rsidRPr="006E49C4">
              <w:rPr>
                <w:rFonts w:ascii="Segoe UI" w:hAnsi="Segoe UI" w:cs="Segoe UI"/>
                <w:b/>
              </w:rPr>
              <w:t>Name</w:t>
            </w:r>
          </w:p>
        </w:tc>
        <w:tc>
          <w:tcPr>
            <w:tcW w:w="3538" w:type="dxa"/>
            <w:shd w:val="clear" w:color="auto" w:fill="F15A22"/>
          </w:tcPr>
          <w:p w14:paraId="2C81D2E2" w14:textId="6EAED9EC" w:rsidR="00107964" w:rsidRPr="006E49C4" w:rsidRDefault="00107964" w:rsidP="00226B6A">
            <w:pPr>
              <w:rPr>
                <w:rFonts w:ascii="Segoe UI" w:hAnsi="Segoe UI" w:cs="Segoe UI"/>
                <w:b/>
              </w:rPr>
            </w:pPr>
            <w:r w:rsidRPr="006E49C4">
              <w:rPr>
                <w:rFonts w:ascii="Segoe UI" w:hAnsi="Segoe UI" w:cs="Segoe UI"/>
                <w:b/>
              </w:rPr>
              <w:t>Title</w:t>
            </w:r>
            <w:r>
              <w:rPr>
                <w:rFonts w:ascii="Segoe UI" w:hAnsi="Segoe UI" w:cs="Segoe UI"/>
                <w:b/>
              </w:rPr>
              <w:t xml:space="preserve"> / Role</w:t>
            </w:r>
          </w:p>
        </w:tc>
        <w:tc>
          <w:tcPr>
            <w:tcW w:w="3117" w:type="dxa"/>
            <w:shd w:val="clear" w:color="auto" w:fill="F15A22"/>
          </w:tcPr>
          <w:p w14:paraId="0B8402D8" w14:textId="77777777" w:rsidR="00107964" w:rsidRPr="006E49C4" w:rsidRDefault="00107964" w:rsidP="00226B6A">
            <w:pPr>
              <w:rPr>
                <w:rFonts w:ascii="Segoe UI" w:hAnsi="Segoe UI" w:cs="Segoe UI"/>
                <w:b/>
              </w:rPr>
            </w:pPr>
            <w:r w:rsidRPr="006E49C4">
              <w:rPr>
                <w:rFonts w:ascii="Segoe UI" w:hAnsi="Segoe UI" w:cs="Segoe UI"/>
                <w:b/>
              </w:rPr>
              <w:t>Mobile Contact</w:t>
            </w:r>
          </w:p>
        </w:tc>
      </w:tr>
      <w:tr w:rsidR="00107964" w14:paraId="5F97DFFE" w14:textId="77777777" w:rsidTr="00226B6A">
        <w:tc>
          <w:tcPr>
            <w:tcW w:w="2695" w:type="dxa"/>
          </w:tcPr>
          <w:p w14:paraId="2904F6C9" w14:textId="738484EE" w:rsidR="00107964" w:rsidRDefault="00107964" w:rsidP="00226B6A">
            <w:pPr>
              <w:rPr>
                <w:rFonts w:ascii="Segoe UI" w:hAnsi="Segoe UI" w:cs="Segoe UI"/>
              </w:rPr>
            </w:pPr>
            <w:bookmarkStart w:id="31" w:name="_Hlk141361217"/>
            <w:bookmarkEnd w:id="30"/>
          </w:p>
        </w:tc>
        <w:tc>
          <w:tcPr>
            <w:tcW w:w="3538" w:type="dxa"/>
          </w:tcPr>
          <w:p w14:paraId="3E7C4FBE" w14:textId="26C632EC" w:rsidR="00107964" w:rsidRDefault="00107964" w:rsidP="00226B6A">
            <w:pPr>
              <w:rPr>
                <w:rFonts w:ascii="Segoe UI" w:hAnsi="Segoe UI" w:cs="Segoe UI"/>
              </w:rPr>
            </w:pPr>
          </w:p>
        </w:tc>
        <w:tc>
          <w:tcPr>
            <w:tcW w:w="3117" w:type="dxa"/>
          </w:tcPr>
          <w:p w14:paraId="420BF3E1" w14:textId="6FFA2B13" w:rsidR="00107964" w:rsidRDefault="00107964" w:rsidP="00226B6A">
            <w:pPr>
              <w:rPr>
                <w:rFonts w:ascii="Segoe UI" w:hAnsi="Segoe UI" w:cs="Segoe UI"/>
              </w:rPr>
            </w:pPr>
          </w:p>
        </w:tc>
      </w:tr>
      <w:tr w:rsidR="00107964" w14:paraId="1022F50F" w14:textId="77777777" w:rsidTr="00226B6A">
        <w:tc>
          <w:tcPr>
            <w:tcW w:w="2695" w:type="dxa"/>
          </w:tcPr>
          <w:p w14:paraId="60790AA2" w14:textId="24EDA528" w:rsidR="00107964" w:rsidRDefault="00107964" w:rsidP="00226B6A">
            <w:pPr>
              <w:rPr>
                <w:rFonts w:ascii="Segoe UI" w:hAnsi="Segoe UI" w:cs="Segoe UI"/>
              </w:rPr>
            </w:pPr>
          </w:p>
        </w:tc>
        <w:tc>
          <w:tcPr>
            <w:tcW w:w="3538" w:type="dxa"/>
          </w:tcPr>
          <w:p w14:paraId="1E99D041" w14:textId="192787CC" w:rsidR="00107964" w:rsidRDefault="00107964" w:rsidP="00226B6A">
            <w:pPr>
              <w:rPr>
                <w:rFonts w:ascii="Segoe UI" w:hAnsi="Segoe UI" w:cs="Segoe UI"/>
              </w:rPr>
            </w:pPr>
          </w:p>
        </w:tc>
        <w:tc>
          <w:tcPr>
            <w:tcW w:w="3117" w:type="dxa"/>
          </w:tcPr>
          <w:p w14:paraId="0DD71A91" w14:textId="6BD0BDD9" w:rsidR="00107964" w:rsidRDefault="00107964" w:rsidP="00226B6A">
            <w:pPr>
              <w:rPr>
                <w:rFonts w:ascii="Segoe UI" w:hAnsi="Segoe UI" w:cs="Segoe UI"/>
              </w:rPr>
            </w:pPr>
          </w:p>
        </w:tc>
      </w:tr>
      <w:tr w:rsidR="00107964" w14:paraId="4EA7B790" w14:textId="77777777" w:rsidTr="00226B6A">
        <w:tc>
          <w:tcPr>
            <w:tcW w:w="2695" w:type="dxa"/>
          </w:tcPr>
          <w:p w14:paraId="282005C2" w14:textId="2773D0F5" w:rsidR="00107964" w:rsidRDefault="00107964" w:rsidP="00226B6A">
            <w:pPr>
              <w:rPr>
                <w:rFonts w:ascii="Segoe UI" w:hAnsi="Segoe UI" w:cs="Segoe UI"/>
              </w:rPr>
            </w:pPr>
          </w:p>
        </w:tc>
        <w:tc>
          <w:tcPr>
            <w:tcW w:w="3538" w:type="dxa"/>
          </w:tcPr>
          <w:p w14:paraId="6F89BDFD" w14:textId="20C2036C" w:rsidR="00107964" w:rsidRDefault="00107964" w:rsidP="00226B6A">
            <w:pPr>
              <w:rPr>
                <w:rFonts w:ascii="Segoe UI" w:hAnsi="Segoe UI" w:cs="Segoe UI"/>
              </w:rPr>
            </w:pPr>
          </w:p>
        </w:tc>
        <w:tc>
          <w:tcPr>
            <w:tcW w:w="3117" w:type="dxa"/>
          </w:tcPr>
          <w:p w14:paraId="124A7CF0" w14:textId="0DCF30DE" w:rsidR="00107964" w:rsidRDefault="00107964" w:rsidP="00226B6A">
            <w:pPr>
              <w:rPr>
                <w:rFonts w:ascii="Segoe UI" w:hAnsi="Segoe UI" w:cs="Segoe UI"/>
              </w:rPr>
            </w:pPr>
          </w:p>
        </w:tc>
      </w:tr>
      <w:tr w:rsidR="00107964" w14:paraId="3B88EDEA" w14:textId="77777777" w:rsidTr="00226B6A">
        <w:tc>
          <w:tcPr>
            <w:tcW w:w="2695" w:type="dxa"/>
          </w:tcPr>
          <w:p w14:paraId="1339E7E1" w14:textId="53DE0BDA" w:rsidR="00107964" w:rsidRDefault="00107964" w:rsidP="00226B6A">
            <w:pPr>
              <w:rPr>
                <w:rFonts w:ascii="Segoe UI" w:hAnsi="Segoe UI" w:cs="Segoe UI"/>
              </w:rPr>
            </w:pPr>
          </w:p>
        </w:tc>
        <w:tc>
          <w:tcPr>
            <w:tcW w:w="3538" w:type="dxa"/>
          </w:tcPr>
          <w:p w14:paraId="2F81710A" w14:textId="36559009" w:rsidR="00107964" w:rsidRDefault="00107964" w:rsidP="00226B6A">
            <w:pPr>
              <w:rPr>
                <w:rFonts w:ascii="Segoe UI" w:hAnsi="Segoe UI" w:cs="Segoe UI"/>
              </w:rPr>
            </w:pPr>
          </w:p>
        </w:tc>
        <w:tc>
          <w:tcPr>
            <w:tcW w:w="3117" w:type="dxa"/>
          </w:tcPr>
          <w:p w14:paraId="13DA5F5B" w14:textId="16689288" w:rsidR="00107964" w:rsidRDefault="00107964" w:rsidP="00226B6A">
            <w:pPr>
              <w:rPr>
                <w:rFonts w:ascii="Segoe UI" w:hAnsi="Segoe UI" w:cs="Segoe UI"/>
              </w:rPr>
            </w:pPr>
          </w:p>
        </w:tc>
      </w:tr>
      <w:bookmarkEnd w:id="31"/>
    </w:tbl>
    <w:p w14:paraId="0F1C0B45" w14:textId="77777777" w:rsidR="00107964" w:rsidRPr="00915C5E" w:rsidRDefault="00107964" w:rsidP="00107964">
      <w:pPr>
        <w:rPr>
          <w:rFonts w:ascii="Segoe UI" w:hAnsi="Segoe UI" w:cs="Segoe UI"/>
        </w:rPr>
      </w:pPr>
    </w:p>
    <w:bookmarkEnd w:id="28"/>
    <w:p w14:paraId="41E900B3" w14:textId="05A3A062" w:rsidR="00107964" w:rsidRPr="00A57BB1" w:rsidRDefault="00106679" w:rsidP="00107964">
      <w:pPr>
        <w:rPr>
          <w:rFonts w:ascii="Segoe UI" w:hAnsi="Segoe UI" w:cs="Segoe UI"/>
          <w:b/>
        </w:rPr>
      </w:pPr>
      <w:r>
        <w:rPr>
          <w:rFonts w:ascii="Segoe UI" w:hAnsi="Segoe UI" w:cs="Segoe UI"/>
          <w:b/>
        </w:rPr>
        <w:t>Supporting Staff / Stakeholder Coordination</w:t>
      </w:r>
    </w:p>
    <w:tbl>
      <w:tblPr>
        <w:tblStyle w:val="TableGrid"/>
        <w:tblW w:w="0" w:type="auto"/>
        <w:tblLook w:val="04A0" w:firstRow="1" w:lastRow="0" w:firstColumn="1" w:lastColumn="0" w:noHBand="0" w:noVBand="1"/>
      </w:tblPr>
      <w:tblGrid>
        <w:gridCol w:w="2245"/>
        <w:gridCol w:w="3988"/>
        <w:gridCol w:w="3117"/>
      </w:tblGrid>
      <w:tr w:rsidR="00107964" w14:paraId="2328C0A4" w14:textId="77777777" w:rsidTr="002F504E">
        <w:tc>
          <w:tcPr>
            <w:tcW w:w="2245" w:type="dxa"/>
            <w:shd w:val="clear" w:color="auto" w:fill="F15A22"/>
          </w:tcPr>
          <w:p w14:paraId="22CCBA6E" w14:textId="77777777" w:rsidR="00107964" w:rsidRPr="006E49C4" w:rsidRDefault="00107964" w:rsidP="00226B6A">
            <w:pPr>
              <w:rPr>
                <w:rFonts w:ascii="Segoe UI" w:hAnsi="Segoe UI" w:cs="Segoe UI"/>
                <w:b/>
              </w:rPr>
            </w:pPr>
            <w:r w:rsidRPr="006E49C4">
              <w:rPr>
                <w:rFonts w:ascii="Segoe UI" w:hAnsi="Segoe UI" w:cs="Segoe UI"/>
                <w:b/>
              </w:rPr>
              <w:t>Name</w:t>
            </w:r>
          </w:p>
        </w:tc>
        <w:tc>
          <w:tcPr>
            <w:tcW w:w="3988" w:type="dxa"/>
            <w:shd w:val="clear" w:color="auto" w:fill="F15A22"/>
          </w:tcPr>
          <w:p w14:paraId="2318DAEA" w14:textId="2D3E8400" w:rsidR="00107964" w:rsidRPr="006E49C4" w:rsidRDefault="00107964" w:rsidP="00226B6A">
            <w:pPr>
              <w:rPr>
                <w:rFonts w:ascii="Segoe UI" w:hAnsi="Segoe UI" w:cs="Segoe UI"/>
                <w:b/>
              </w:rPr>
            </w:pPr>
            <w:r w:rsidRPr="006E49C4">
              <w:rPr>
                <w:rFonts w:ascii="Segoe UI" w:hAnsi="Segoe UI" w:cs="Segoe UI"/>
                <w:b/>
              </w:rPr>
              <w:t>Title</w:t>
            </w:r>
            <w:r>
              <w:rPr>
                <w:rFonts w:ascii="Segoe UI" w:hAnsi="Segoe UI" w:cs="Segoe UI"/>
                <w:b/>
              </w:rPr>
              <w:t xml:space="preserve"> / Role</w:t>
            </w:r>
          </w:p>
        </w:tc>
        <w:tc>
          <w:tcPr>
            <w:tcW w:w="3117" w:type="dxa"/>
            <w:shd w:val="clear" w:color="auto" w:fill="F15A22"/>
          </w:tcPr>
          <w:p w14:paraId="0B930B64" w14:textId="77777777" w:rsidR="00107964" w:rsidRPr="006E49C4" w:rsidRDefault="00107964" w:rsidP="00226B6A">
            <w:pPr>
              <w:rPr>
                <w:rFonts w:ascii="Segoe UI" w:hAnsi="Segoe UI" w:cs="Segoe UI"/>
                <w:b/>
              </w:rPr>
            </w:pPr>
            <w:r w:rsidRPr="006E49C4">
              <w:rPr>
                <w:rFonts w:ascii="Segoe UI" w:hAnsi="Segoe UI" w:cs="Segoe UI"/>
                <w:b/>
              </w:rPr>
              <w:t>Mobile Contact</w:t>
            </w:r>
          </w:p>
        </w:tc>
      </w:tr>
      <w:tr w:rsidR="00107964" w14:paraId="6D2B00A4" w14:textId="77777777" w:rsidTr="002F504E">
        <w:tc>
          <w:tcPr>
            <w:tcW w:w="2245" w:type="dxa"/>
          </w:tcPr>
          <w:p w14:paraId="6D7307BA" w14:textId="582A24F2" w:rsidR="00107964" w:rsidRDefault="00107964" w:rsidP="00226B6A">
            <w:pPr>
              <w:rPr>
                <w:rFonts w:ascii="Segoe UI" w:hAnsi="Segoe UI" w:cs="Segoe UI"/>
              </w:rPr>
            </w:pPr>
          </w:p>
        </w:tc>
        <w:tc>
          <w:tcPr>
            <w:tcW w:w="3988" w:type="dxa"/>
          </w:tcPr>
          <w:p w14:paraId="70FC5497" w14:textId="743BC652" w:rsidR="00107964" w:rsidRDefault="002F504E" w:rsidP="00226B6A">
            <w:pPr>
              <w:rPr>
                <w:rFonts w:ascii="Segoe UI" w:hAnsi="Segoe UI" w:cs="Segoe UI"/>
              </w:rPr>
            </w:pPr>
            <w:r>
              <w:rPr>
                <w:rFonts w:ascii="Segoe UI" w:hAnsi="Segoe UI" w:cs="Segoe UI"/>
              </w:rPr>
              <w:t>Fire</w:t>
            </w:r>
            <w:r w:rsidR="0075339B">
              <w:rPr>
                <w:rFonts w:ascii="Segoe UI" w:hAnsi="Segoe UI" w:cs="Segoe UI"/>
              </w:rPr>
              <w:t xml:space="preserve"> &amp; Life Safety</w:t>
            </w:r>
            <w:r>
              <w:rPr>
                <w:rFonts w:ascii="Segoe UI" w:hAnsi="Segoe UI" w:cs="Segoe UI"/>
              </w:rPr>
              <w:t xml:space="preserve"> Inspection</w:t>
            </w:r>
            <w:r w:rsidR="00E5569C">
              <w:rPr>
                <w:rFonts w:ascii="Segoe UI" w:hAnsi="Segoe UI" w:cs="Segoe UI"/>
              </w:rPr>
              <w:t xml:space="preserve"> Lead</w:t>
            </w:r>
          </w:p>
        </w:tc>
        <w:tc>
          <w:tcPr>
            <w:tcW w:w="3117" w:type="dxa"/>
          </w:tcPr>
          <w:p w14:paraId="1B4625F6" w14:textId="6830EF7C" w:rsidR="00107964" w:rsidRDefault="00107964" w:rsidP="00226B6A">
            <w:pPr>
              <w:rPr>
                <w:rFonts w:ascii="Segoe UI" w:hAnsi="Segoe UI" w:cs="Segoe UI"/>
              </w:rPr>
            </w:pPr>
          </w:p>
        </w:tc>
      </w:tr>
      <w:tr w:rsidR="00107964" w14:paraId="67AE15EB" w14:textId="77777777" w:rsidTr="002F504E">
        <w:tc>
          <w:tcPr>
            <w:tcW w:w="2245" w:type="dxa"/>
          </w:tcPr>
          <w:p w14:paraId="25C48F36" w14:textId="4CD9734C" w:rsidR="00107964" w:rsidRDefault="00107964" w:rsidP="00226B6A">
            <w:pPr>
              <w:rPr>
                <w:rFonts w:ascii="Segoe UI" w:hAnsi="Segoe UI" w:cs="Segoe UI"/>
              </w:rPr>
            </w:pPr>
          </w:p>
        </w:tc>
        <w:tc>
          <w:tcPr>
            <w:tcW w:w="3988" w:type="dxa"/>
          </w:tcPr>
          <w:p w14:paraId="00B6D95F" w14:textId="2F49D951" w:rsidR="00107964" w:rsidRDefault="0075339B" w:rsidP="00226B6A">
            <w:pPr>
              <w:rPr>
                <w:rFonts w:ascii="Segoe UI" w:hAnsi="Segoe UI" w:cs="Segoe UI"/>
              </w:rPr>
            </w:pPr>
            <w:r>
              <w:rPr>
                <w:rFonts w:ascii="Segoe UI" w:hAnsi="Segoe UI" w:cs="Segoe UI"/>
              </w:rPr>
              <w:t xml:space="preserve">Metro </w:t>
            </w:r>
            <w:r w:rsidR="002F504E">
              <w:rPr>
                <w:rFonts w:ascii="Segoe UI" w:hAnsi="Segoe UI" w:cs="Segoe UI"/>
              </w:rPr>
              <w:t>Health Inspection</w:t>
            </w:r>
            <w:r w:rsidR="00E5569C">
              <w:rPr>
                <w:rFonts w:ascii="Segoe UI" w:hAnsi="Segoe UI" w:cs="Segoe UI"/>
              </w:rPr>
              <w:t xml:space="preserve"> Lead</w:t>
            </w:r>
          </w:p>
        </w:tc>
        <w:tc>
          <w:tcPr>
            <w:tcW w:w="3117" w:type="dxa"/>
          </w:tcPr>
          <w:p w14:paraId="01BDC152" w14:textId="0456036C" w:rsidR="00107964" w:rsidRDefault="00107964" w:rsidP="00226B6A">
            <w:pPr>
              <w:rPr>
                <w:rFonts w:ascii="Segoe UI" w:hAnsi="Segoe UI" w:cs="Segoe UI"/>
              </w:rPr>
            </w:pPr>
          </w:p>
        </w:tc>
      </w:tr>
      <w:tr w:rsidR="00107964" w14:paraId="4F0CA073" w14:textId="77777777" w:rsidTr="002F504E">
        <w:tc>
          <w:tcPr>
            <w:tcW w:w="2245" w:type="dxa"/>
          </w:tcPr>
          <w:p w14:paraId="1C8BC761" w14:textId="01840FA3" w:rsidR="00107964" w:rsidRDefault="00107964" w:rsidP="00226B6A">
            <w:pPr>
              <w:rPr>
                <w:rFonts w:ascii="Segoe UI" w:hAnsi="Segoe UI" w:cs="Segoe UI"/>
              </w:rPr>
            </w:pPr>
          </w:p>
        </w:tc>
        <w:tc>
          <w:tcPr>
            <w:tcW w:w="3988" w:type="dxa"/>
          </w:tcPr>
          <w:p w14:paraId="396C87CA" w14:textId="4689480B" w:rsidR="00107964" w:rsidRDefault="00D639F5" w:rsidP="00226B6A">
            <w:pPr>
              <w:rPr>
                <w:rFonts w:ascii="Segoe UI" w:hAnsi="Segoe UI" w:cs="Segoe UI"/>
              </w:rPr>
            </w:pPr>
            <w:r>
              <w:rPr>
                <w:rFonts w:ascii="Segoe UI" w:hAnsi="Segoe UI" w:cs="Segoe UI"/>
              </w:rPr>
              <w:t>UTSA Police</w:t>
            </w:r>
            <w:r w:rsidR="0075339B">
              <w:rPr>
                <w:rFonts w:ascii="Segoe UI" w:hAnsi="Segoe UI" w:cs="Segoe UI"/>
              </w:rPr>
              <w:t xml:space="preserve"> / Security Lead On-Site</w:t>
            </w:r>
          </w:p>
        </w:tc>
        <w:tc>
          <w:tcPr>
            <w:tcW w:w="3117" w:type="dxa"/>
          </w:tcPr>
          <w:p w14:paraId="13A22907" w14:textId="485F6E8E" w:rsidR="00107964" w:rsidRDefault="00107964" w:rsidP="00226B6A">
            <w:pPr>
              <w:rPr>
                <w:rFonts w:ascii="Segoe UI" w:hAnsi="Segoe UI" w:cs="Segoe UI"/>
              </w:rPr>
            </w:pPr>
          </w:p>
        </w:tc>
      </w:tr>
      <w:tr w:rsidR="00107964" w14:paraId="46D8B945" w14:textId="77777777" w:rsidTr="002F504E">
        <w:tc>
          <w:tcPr>
            <w:tcW w:w="2245" w:type="dxa"/>
          </w:tcPr>
          <w:p w14:paraId="32742A61" w14:textId="4C35F01D" w:rsidR="00107964" w:rsidRDefault="00107964" w:rsidP="00226B6A">
            <w:pPr>
              <w:rPr>
                <w:rFonts w:ascii="Segoe UI" w:hAnsi="Segoe UI" w:cs="Segoe UI"/>
              </w:rPr>
            </w:pPr>
          </w:p>
        </w:tc>
        <w:tc>
          <w:tcPr>
            <w:tcW w:w="3988" w:type="dxa"/>
          </w:tcPr>
          <w:p w14:paraId="2D8A9378" w14:textId="1F5E1D18" w:rsidR="00107964" w:rsidRDefault="0075339B" w:rsidP="00226B6A">
            <w:pPr>
              <w:rPr>
                <w:rFonts w:ascii="Segoe UI" w:hAnsi="Segoe UI" w:cs="Segoe UI"/>
              </w:rPr>
            </w:pPr>
            <w:r>
              <w:rPr>
                <w:rFonts w:ascii="Segoe UI" w:hAnsi="Segoe UI" w:cs="Segoe UI"/>
              </w:rPr>
              <w:t>Electrician On-Site / On-Call</w:t>
            </w:r>
          </w:p>
        </w:tc>
        <w:tc>
          <w:tcPr>
            <w:tcW w:w="3117" w:type="dxa"/>
          </w:tcPr>
          <w:p w14:paraId="38484054" w14:textId="4625489D" w:rsidR="00107964" w:rsidRDefault="00107964" w:rsidP="00226B6A">
            <w:pPr>
              <w:rPr>
                <w:rFonts w:ascii="Segoe UI" w:hAnsi="Segoe UI" w:cs="Segoe UI"/>
              </w:rPr>
            </w:pPr>
          </w:p>
        </w:tc>
      </w:tr>
      <w:tr w:rsidR="00107964" w14:paraId="7BD519E7" w14:textId="77777777" w:rsidTr="002F504E">
        <w:tc>
          <w:tcPr>
            <w:tcW w:w="2245" w:type="dxa"/>
          </w:tcPr>
          <w:p w14:paraId="03487558" w14:textId="2F30E1A7" w:rsidR="00107964" w:rsidRDefault="00107964" w:rsidP="00226B6A">
            <w:pPr>
              <w:rPr>
                <w:rFonts w:ascii="Segoe UI" w:hAnsi="Segoe UI" w:cs="Segoe UI"/>
              </w:rPr>
            </w:pPr>
          </w:p>
        </w:tc>
        <w:tc>
          <w:tcPr>
            <w:tcW w:w="3988" w:type="dxa"/>
          </w:tcPr>
          <w:p w14:paraId="0DCA6C51" w14:textId="483664B2" w:rsidR="00107964" w:rsidRDefault="0075339B" w:rsidP="00226B6A">
            <w:pPr>
              <w:rPr>
                <w:rFonts w:ascii="Segoe UI" w:hAnsi="Segoe UI" w:cs="Segoe UI"/>
              </w:rPr>
            </w:pPr>
            <w:r>
              <w:rPr>
                <w:rFonts w:ascii="Segoe UI" w:hAnsi="Segoe UI" w:cs="Segoe UI"/>
              </w:rPr>
              <w:t>UTSA Facilities Lead On-Site</w:t>
            </w:r>
          </w:p>
        </w:tc>
        <w:tc>
          <w:tcPr>
            <w:tcW w:w="3117" w:type="dxa"/>
          </w:tcPr>
          <w:p w14:paraId="29AA0D83" w14:textId="58C5FA0E" w:rsidR="00107964" w:rsidRDefault="00107964" w:rsidP="00226B6A">
            <w:pPr>
              <w:rPr>
                <w:rFonts w:ascii="Segoe UI" w:hAnsi="Segoe UI" w:cs="Segoe UI"/>
              </w:rPr>
            </w:pPr>
          </w:p>
        </w:tc>
      </w:tr>
    </w:tbl>
    <w:p w14:paraId="394F9F6A" w14:textId="77777777" w:rsidR="00107964" w:rsidRPr="00915C5E" w:rsidRDefault="00107964" w:rsidP="00107964">
      <w:pPr>
        <w:rPr>
          <w:rFonts w:ascii="Segoe UI" w:hAnsi="Segoe UI" w:cs="Segoe UI"/>
        </w:rPr>
      </w:pPr>
    </w:p>
    <w:p w14:paraId="3EA37FF2" w14:textId="3FDCF990" w:rsidR="00107964" w:rsidRPr="00A57BB1" w:rsidRDefault="00106679" w:rsidP="00107964">
      <w:pPr>
        <w:rPr>
          <w:rFonts w:ascii="Segoe UI" w:hAnsi="Segoe UI" w:cs="Segoe UI"/>
          <w:b/>
        </w:rPr>
      </w:pPr>
      <w:bookmarkStart w:id="32" w:name="_Hlk141433014"/>
      <w:r>
        <w:rPr>
          <w:rFonts w:ascii="Segoe UI" w:hAnsi="Segoe UI" w:cs="Segoe UI"/>
          <w:b/>
        </w:rPr>
        <w:t>Vendors</w:t>
      </w:r>
    </w:p>
    <w:tbl>
      <w:tblPr>
        <w:tblStyle w:val="TableGrid"/>
        <w:tblW w:w="0" w:type="auto"/>
        <w:tblLook w:val="04A0" w:firstRow="1" w:lastRow="0" w:firstColumn="1" w:lastColumn="0" w:noHBand="0" w:noVBand="1"/>
      </w:tblPr>
      <w:tblGrid>
        <w:gridCol w:w="2695"/>
        <w:gridCol w:w="3538"/>
        <w:gridCol w:w="3117"/>
      </w:tblGrid>
      <w:tr w:rsidR="00107964" w14:paraId="30B2D050" w14:textId="77777777" w:rsidTr="00226B6A">
        <w:tc>
          <w:tcPr>
            <w:tcW w:w="2695" w:type="dxa"/>
            <w:shd w:val="clear" w:color="auto" w:fill="F15A22"/>
          </w:tcPr>
          <w:p w14:paraId="217049F9" w14:textId="77777777" w:rsidR="00107964" w:rsidRPr="006E49C4" w:rsidRDefault="00107964" w:rsidP="00226B6A">
            <w:pPr>
              <w:rPr>
                <w:rFonts w:ascii="Segoe UI" w:hAnsi="Segoe UI" w:cs="Segoe UI"/>
                <w:b/>
              </w:rPr>
            </w:pPr>
            <w:r w:rsidRPr="006E49C4">
              <w:rPr>
                <w:rFonts w:ascii="Segoe UI" w:hAnsi="Segoe UI" w:cs="Segoe UI"/>
                <w:b/>
              </w:rPr>
              <w:t>Name</w:t>
            </w:r>
          </w:p>
        </w:tc>
        <w:tc>
          <w:tcPr>
            <w:tcW w:w="3538" w:type="dxa"/>
            <w:shd w:val="clear" w:color="auto" w:fill="F15A22"/>
          </w:tcPr>
          <w:p w14:paraId="6BD28DE0" w14:textId="2F1006C4" w:rsidR="00107964" w:rsidRPr="006E49C4" w:rsidRDefault="00107964" w:rsidP="00226B6A">
            <w:pPr>
              <w:rPr>
                <w:rFonts w:ascii="Segoe UI" w:hAnsi="Segoe UI" w:cs="Segoe UI"/>
                <w:b/>
              </w:rPr>
            </w:pPr>
            <w:r w:rsidRPr="006E49C4">
              <w:rPr>
                <w:rFonts w:ascii="Segoe UI" w:hAnsi="Segoe UI" w:cs="Segoe UI"/>
                <w:b/>
              </w:rPr>
              <w:t>Title</w:t>
            </w:r>
            <w:r>
              <w:rPr>
                <w:rFonts w:ascii="Segoe UI" w:hAnsi="Segoe UI" w:cs="Segoe UI"/>
                <w:b/>
              </w:rPr>
              <w:t xml:space="preserve"> / Role</w:t>
            </w:r>
          </w:p>
        </w:tc>
        <w:tc>
          <w:tcPr>
            <w:tcW w:w="3117" w:type="dxa"/>
            <w:shd w:val="clear" w:color="auto" w:fill="F15A22"/>
          </w:tcPr>
          <w:p w14:paraId="0799C1F7" w14:textId="77777777" w:rsidR="00107964" w:rsidRPr="006E49C4" w:rsidRDefault="00107964" w:rsidP="00226B6A">
            <w:pPr>
              <w:rPr>
                <w:rFonts w:ascii="Segoe UI" w:hAnsi="Segoe UI" w:cs="Segoe UI"/>
                <w:b/>
              </w:rPr>
            </w:pPr>
            <w:r w:rsidRPr="006E49C4">
              <w:rPr>
                <w:rFonts w:ascii="Segoe UI" w:hAnsi="Segoe UI" w:cs="Segoe UI"/>
                <w:b/>
              </w:rPr>
              <w:t>Mobile Contact</w:t>
            </w:r>
          </w:p>
        </w:tc>
      </w:tr>
      <w:tr w:rsidR="00107964" w14:paraId="162921C8" w14:textId="77777777" w:rsidTr="00226B6A">
        <w:tc>
          <w:tcPr>
            <w:tcW w:w="2695" w:type="dxa"/>
          </w:tcPr>
          <w:p w14:paraId="56EE4DA6" w14:textId="2600624D" w:rsidR="00107964" w:rsidRDefault="00107964" w:rsidP="00226B6A">
            <w:pPr>
              <w:rPr>
                <w:rFonts w:ascii="Segoe UI" w:hAnsi="Segoe UI" w:cs="Segoe UI"/>
              </w:rPr>
            </w:pPr>
          </w:p>
        </w:tc>
        <w:tc>
          <w:tcPr>
            <w:tcW w:w="3538" w:type="dxa"/>
          </w:tcPr>
          <w:p w14:paraId="0F25C92D" w14:textId="53341506" w:rsidR="00107964" w:rsidRDefault="00107964" w:rsidP="00226B6A">
            <w:pPr>
              <w:rPr>
                <w:rFonts w:ascii="Segoe UI" w:hAnsi="Segoe UI" w:cs="Segoe UI"/>
              </w:rPr>
            </w:pPr>
          </w:p>
        </w:tc>
        <w:tc>
          <w:tcPr>
            <w:tcW w:w="3117" w:type="dxa"/>
          </w:tcPr>
          <w:p w14:paraId="37A37E18" w14:textId="23CF06D5" w:rsidR="00107964" w:rsidRDefault="00107964" w:rsidP="00226B6A">
            <w:pPr>
              <w:rPr>
                <w:rFonts w:ascii="Segoe UI" w:hAnsi="Segoe UI" w:cs="Segoe UI"/>
              </w:rPr>
            </w:pPr>
          </w:p>
        </w:tc>
      </w:tr>
      <w:tr w:rsidR="00107964" w14:paraId="301D4445" w14:textId="77777777" w:rsidTr="00226B6A">
        <w:tc>
          <w:tcPr>
            <w:tcW w:w="2695" w:type="dxa"/>
          </w:tcPr>
          <w:p w14:paraId="4301BEF0" w14:textId="783F4148" w:rsidR="00107964" w:rsidRDefault="00107964" w:rsidP="00226B6A">
            <w:pPr>
              <w:rPr>
                <w:rFonts w:ascii="Segoe UI" w:hAnsi="Segoe UI" w:cs="Segoe UI"/>
              </w:rPr>
            </w:pPr>
          </w:p>
        </w:tc>
        <w:tc>
          <w:tcPr>
            <w:tcW w:w="3538" w:type="dxa"/>
          </w:tcPr>
          <w:p w14:paraId="3506C964" w14:textId="081832A1" w:rsidR="00107964" w:rsidRDefault="00107964" w:rsidP="00226B6A">
            <w:pPr>
              <w:rPr>
                <w:rFonts w:ascii="Segoe UI" w:hAnsi="Segoe UI" w:cs="Segoe UI"/>
              </w:rPr>
            </w:pPr>
          </w:p>
        </w:tc>
        <w:tc>
          <w:tcPr>
            <w:tcW w:w="3117" w:type="dxa"/>
          </w:tcPr>
          <w:p w14:paraId="6068D0C0" w14:textId="0704D073" w:rsidR="00107964" w:rsidRDefault="00107964" w:rsidP="00226B6A">
            <w:pPr>
              <w:rPr>
                <w:rFonts w:ascii="Segoe UI" w:hAnsi="Segoe UI" w:cs="Segoe UI"/>
              </w:rPr>
            </w:pPr>
          </w:p>
        </w:tc>
      </w:tr>
      <w:tr w:rsidR="00107964" w14:paraId="3218FBB1" w14:textId="77777777" w:rsidTr="00226B6A">
        <w:tc>
          <w:tcPr>
            <w:tcW w:w="2695" w:type="dxa"/>
          </w:tcPr>
          <w:p w14:paraId="6DD0E1D5" w14:textId="27696C25" w:rsidR="00107964" w:rsidRDefault="00107964" w:rsidP="00226B6A">
            <w:pPr>
              <w:rPr>
                <w:rFonts w:ascii="Segoe UI" w:hAnsi="Segoe UI" w:cs="Segoe UI"/>
              </w:rPr>
            </w:pPr>
          </w:p>
        </w:tc>
        <w:tc>
          <w:tcPr>
            <w:tcW w:w="3538" w:type="dxa"/>
          </w:tcPr>
          <w:p w14:paraId="01748F42" w14:textId="2132431A" w:rsidR="00107964" w:rsidRDefault="00107964" w:rsidP="00226B6A">
            <w:pPr>
              <w:rPr>
                <w:rFonts w:ascii="Segoe UI" w:hAnsi="Segoe UI" w:cs="Segoe UI"/>
              </w:rPr>
            </w:pPr>
          </w:p>
        </w:tc>
        <w:tc>
          <w:tcPr>
            <w:tcW w:w="3117" w:type="dxa"/>
          </w:tcPr>
          <w:p w14:paraId="6FA89996" w14:textId="6A9C8999" w:rsidR="00107964" w:rsidRDefault="00107964" w:rsidP="00226B6A">
            <w:pPr>
              <w:rPr>
                <w:rFonts w:ascii="Segoe UI" w:hAnsi="Segoe UI" w:cs="Segoe UI"/>
              </w:rPr>
            </w:pPr>
          </w:p>
        </w:tc>
      </w:tr>
      <w:tr w:rsidR="00107964" w14:paraId="2D825CB9" w14:textId="77777777" w:rsidTr="00226B6A">
        <w:tc>
          <w:tcPr>
            <w:tcW w:w="2695" w:type="dxa"/>
          </w:tcPr>
          <w:p w14:paraId="037C7F69" w14:textId="26AEEC56" w:rsidR="00107964" w:rsidRDefault="00107964" w:rsidP="00226B6A">
            <w:pPr>
              <w:rPr>
                <w:rFonts w:ascii="Segoe UI" w:hAnsi="Segoe UI" w:cs="Segoe UI"/>
              </w:rPr>
            </w:pPr>
            <w:bookmarkStart w:id="33" w:name="_Hlk141360865"/>
          </w:p>
        </w:tc>
        <w:tc>
          <w:tcPr>
            <w:tcW w:w="3538" w:type="dxa"/>
          </w:tcPr>
          <w:p w14:paraId="5A3084E8" w14:textId="688952AF" w:rsidR="00107964" w:rsidRDefault="00107964" w:rsidP="00226B6A">
            <w:pPr>
              <w:rPr>
                <w:rFonts w:ascii="Segoe UI" w:hAnsi="Segoe UI" w:cs="Segoe UI"/>
              </w:rPr>
            </w:pPr>
          </w:p>
        </w:tc>
        <w:tc>
          <w:tcPr>
            <w:tcW w:w="3117" w:type="dxa"/>
          </w:tcPr>
          <w:p w14:paraId="1267A71A" w14:textId="525E8698" w:rsidR="00107964" w:rsidRDefault="00107964" w:rsidP="00226B6A">
            <w:pPr>
              <w:rPr>
                <w:rFonts w:ascii="Segoe UI" w:hAnsi="Segoe UI" w:cs="Segoe UI"/>
              </w:rPr>
            </w:pPr>
          </w:p>
        </w:tc>
      </w:tr>
      <w:bookmarkEnd w:id="33"/>
      <w:tr w:rsidR="00107964" w14:paraId="56782D82" w14:textId="77777777" w:rsidTr="00226B6A">
        <w:tc>
          <w:tcPr>
            <w:tcW w:w="2695" w:type="dxa"/>
          </w:tcPr>
          <w:p w14:paraId="7D2BFB99" w14:textId="12F951CF" w:rsidR="00107964" w:rsidRDefault="00107964" w:rsidP="00226B6A">
            <w:pPr>
              <w:rPr>
                <w:rFonts w:ascii="Segoe UI" w:hAnsi="Segoe UI" w:cs="Segoe UI"/>
              </w:rPr>
            </w:pPr>
          </w:p>
        </w:tc>
        <w:tc>
          <w:tcPr>
            <w:tcW w:w="3538" w:type="dxa"/>
          </w:tcPr>
          <w:p w14:paraId="1B6006FC" w14:textId="2A3E9382" w:rsidR="00107964" w:rsidRDefault="00107964" w:rsidP="00226B6A">
            <w:pPr>
              <w:rPr>
                <w:rFonts w:ascii="Segoe UI" w:hAnsi="Segoe UI" w:cs="Segoe UI"/>
              </w:rPr>
            </w:pPr>
          </w:p>
        </w:tc>
        <w:tc>
          <w:tcPr>
            <w:tcW w:w="3117" w:type="dxa"/>
          </w:tcPr>
          <w:p w14:paraId="4DF8A253" w14:textId="56D091BA" w:rsidR="00107964" w:rsidRDefault="00107964" w:rsidP="00226B6A">
            <w:pPr>
              <w:rPr>
                <w:rFonts w:ascii="Segoe UI" w:hAnsi="Segoe UI" w:cs="Segoe UI"/>
              </w:rPr>
            </w:pPr>
          </w:p>
        </w:tc>
      </w:tr>
    </w:tbl>
    <w:p w14:paraId="5B76A885" w14:textId="77777777" w:rsidR="00107964" w:rsidRPr="00915C5E" w:rsidRDefault="00107964" w:rsidP="00107964">
      <w:pPr>
        <w:rPr>
          <w:rFonts w:ascii="Segoe UI" w:hAnsi="Segoe UI" w:cs="Segoe UI"/>
        </w:rPr>
      </w:pPr>
    </w:p>
    <w:bookmarkEnd w:id="29"/>
    <w:p w14:paraId="734A6606" w14:textId="4081B5F7" w:rsidR="00820A28" w:rsidRPr="00A57BB1" w:rsidRDefault="00820A28" w:rsidP="00820A28">
      <w:pPr>
        <w:rPr>
          <w:rFonts w:ascii="Segoe UI" w:hAnsi="Segoe UI" w:cs="Segoe UI"/>
          <w:b/>
        </w:rPr>
      </w:pPr>
      <w:r>
        <w:rPr>
          <w:rFonts w:ascii="Segoe UI" w:hAnsi="Segoe UI" w:cs="Segoe UI"/>
          <w:b/>
        </w:rPr>
        <w:t>Emergency Contacts</w:t>
      </w:r>
    </w:p>
    <w:tbl>
      <w:tblPr>
        <w:tblStyle w:val="TableGrid"/>
        <w:tblW w:w="0" w:type="auto"/>
        <w:tblLook w:val="04A0" w:firstRow="1" w:lastRow="0" w:firstColumn="1" w:lastColumn="0" w:noHBand="0" w:noVBand="1"/>
      </w:tblPr>
      <w:tblGrid>
        <w:gridCol w:w="2695"/>
        <w:gridCol w:w="3538"/>
        <w:gridCol w:w="3117"/>
      </w:tblGrid>
      <w:tr w:rsidR="00820A28" w14:paraId="64162550" w14:textId="77777777" w:rsidTr="008704B2">
        <w:tc>
          <w:tcPr>
            <w:tcW w:w="2695" w:type="dxa"/>
            <w:shd w:val="clear" w:color="auto" w:fill="F15A22"/>
          </w:tcPr>
          <w:p w14:paraId="0838FA4E" w14:textId="737EFD8A" w:rsidR="00820A28" w:rsidRPr="006E49C4" w:rsidRDefault="00820A28" w:rsidP="008704B2">
            <w:pPr>
              <w:rPr>
                <w:rFonts w:ascii="Segoe UI" w:hAnsi="Segoe UI" w:cs="Segoe UI"/>
                <w:b/>
              </w:rPr>
            </w:pPr>
            <w:r>
              <w:rPr>
                <w:rFonts w:ascii="Segoe UI" w:hAnsi="Segoe UI" w:cs="Segoe UI"/>
                <w:b/>
              </w:rPr>
              <w:t>Role / Title</w:t>
            </w:r>
          </w:p>
        </w:tc>
        <w:tc>
          <w:tcPr>
            <w:tcW w:w="3538" w:type="dxa"/>
            <w:shd w:val="clear" w:color="auto" w:fill="F15A22"/>
          </w:tcPr>
          <w:p w14:paraId="0CE73B36" w14:textId="25D49389" w:rsidR="00820A28" w:rsidRPr="006E49C4" w:rsidRDefault="00820A28" w:rsidP="008704B2">
            <w:pPr>
              <w:rPr>
                <w:rFonts w:ascii="Segoe UI" w:hAnsi="Segoe UI" w:cs="Segoe UI"/>
                <w:b/>
              </w:rPr>
            </w:pPr>
            <w:r w:rsidRPr="006E49C4">
              <w:rPr>
                <w:rFonts w:ascii="Segoe UI" w:hAnsi="Segoe UI" w:cs="Segoe UI"/>
                <w:b/>
              </w:rPr>
              <w:t>Title</w:t>
            </w:r>
            <w:r>
              <w:rPr>
                <w:rFonts w:ascii="Segoe UI" w:hAnsi="Segoe UI" w:cs="Segoe UI"/>
                <w:b/>
              </w:rPr>
              <w:t xml:space="preserve"> / Name</w:t>
            </w:r>
            <w:r w:rsidR="0075339B">
              <w:rPr>
                <w:rFonts w:ascii="Segoe UI" w:hAnsi="Segoe UI" w:cs="Segoe UI"/>
                <w:b/>
              </w:rPr>
              <w:t xml:space="preserve"> </w:t>
            </w:r>
            <w:r>
              <w:rPr>
                <w:rFonts w:ascii="Segoe UI" w:hAnsi="Segoe UI" w:cs="Segoe UI"/>
                <w:b/>
              </w:rPr>
              <w:t>/ Location</w:t>
            </w:r>
          </w:p>
        </w:tc>
        <w:tc>
          <w:tcPr>
            <w:tcW w:w="3117" w:type="dxa"/>
            <w:shd w:val="clear" w:color="auto" w:fill="F15A22"/>
          </w:tcPr>
          <w:p w14:paraId="1DD734ED" w14:textId="77777777" w:rsidR="00820A28" w:rsidRPr="006E49C4" w:rsidRDefault="00820A28" w:rsidP="008704B2">
            <w:pPr>
              <w:rPr>
                <w:rFonts w:ascii="Segoe UI" w:hAnsi="Segoe UI" w:cs="Segoe UI"/>
                <w:b/>
              </w:rPr>
            </w:pPr>
            <w:r w:rsidRPr="006E49C4">
              <w:rPr>
                <w:rFonts w:ascii="Segoe UI" w:hAnsi="Segoe UI" w:cs="Segoe UI"/>
                <w:b/>
              </w:rPr>
              <w:t>Mobile Contact</w:t>
            </w:r>
          </w:p>
        </w:tc>
      </w:tr>
      <w:tr w:rsidR="00820A28" w14:paraId="1D0654AE" w14:textId="77777777" w:rsidTr="008704B2">
        <w:tc>
          <w:tcPr>
            <w:tcW w:w="2695" w:type="dxa"/>
          </w:tcPr>
          <w:p w14:paraId="40A25743" w14:textId="25237B98" w:rsidR="00820A28" w:rsidRDefault="002F504E" w:rsidP="008704B2">
            <w:pPr>
              <w:rPr>
                <w:rFonts w:ascii="Segoe UI" w:hAnsi="Segoe UI" w:cs="Segoe UI"/>
              </w:rPr>
            </w:pPr>
            <w:r>
              <w:rPr>
                <w:rFonts w:ascii="Segoe UI" w:hAnsi="Segoe UI" w:cs="Segoe UI"/>
              </w:rPr>
              <w:t>Medical</w:t>
            </w:r>
            <w:r w:rsidR="0075339B">
              <w:rPr>
                <w:rFonts w:ascii="Segoe UI" w:hAnsi="Segoe UI" w:cs="Segoe UI"/>
              </w:rPr>
              <w:t xml:space="preserve"> (if necessary)</w:t>
            </w:r>
          </w:p>
        </w:tc>
        <w:tc>
          <w:tcPr>
            <w:tcW w:w="3538" w:type="dxa"/>
          </w:tcPr>
          <w:p w14:paraId="2EFA8014" w14:textId="785D1203" w:rsidR="00820A28" w:rsidRDefault="0075339B" w:rsidP="008704B2">
            <w:pPr>
              <w:rPr>
                <w:rFonts w:ascii="Segoe UI" w:hAnsi="Segoe UI" w:cs="Segoe UI"/>
              </w:rPr>
            </w:pPr>
            <w:r>
              <w:rPr>
                <w:rFonts w:ascii="Segoe UI" w:hAnsi="Segoe UI" w:cs="Segoe UI"/>
              </w:rPr>
              <w:t>[Local Hospital]</w:t>
            </w:r>
          </w:p>
        </w:tc>
        <w:tc>
          <w:tcPr>
            <w:tcW w:w="3117" w:type="dxa"/>
          </w:tcPr>
          <w:p w14:paraId="5B1057D4" w14:textId="77777777" w:rsidR="00820A28" w:rsidRDefault="00820A28" w:rsidP="008704B2">
            <w:pPr>
              <w:rPr>
                <w:rFonts w:ascii="Segoe UI" w:hAnsi="Segoe UI" w:cs="Segoe UI"/>
              </w:rPr>
            </w:pPr>
          </w:p>
        </w:tc>
      </w:tr>
      <w:tr w:rsidR="00820A28" w14:paraId="497DD597" w14:textId="77777777" w:rsidTr="008704B2">
        <w:tc>
          <w:tcPr>
            <w:tcW w:w="2695" w:type="dxa"/>
          </w:tcPr>
          <w:p w14:paraId="16EB69EF" w14:textId="0E6F364B" w:rsidR="00820A28" w:rsidRDefault="0075339B" w:rsidP="008704B2">
            <w:pPr>
              <w:rPr>
                <w:rFonts w:ascii="Segoe UI" w:hAnsi="Segoe UI" w:cs="Segoe UI"/>
              </w:rPr>
            </w:pPr>
            <w:r>
              <w:rPr>
                <w:rFonts w:ascii="Segoe UI" w:hAnsi="Segoe UI" w:cs="Segoe UI"/>
              </w:rPr>
              <w:t>Security / UTSA Police</w:t>
            </w:r>
          </w:p>
        </w:tc>
        <w:tc>
          <w:tcPr>
            <w:tcW w:w="3538" w:type="dxa"/>
          </w:tcPr>
          <w:p w14:paraId="604BBDAE" w14:textId="31C13DC3" w:rsidR="00820A28" w:rsidRDefault="0075339B" w:rsidP="008704B2">
            <w:pPr>
              <w:rPr>
                <w:rFonts w:ascii="Segoe UI" w:hAnsi="Segoe UI" w:cs="Segoe UI"/>
              </w:rPr>
            </w:pPr>
            <w:r>
              <w:rPr>
                <w:rFonts w:ascii="Segoe UI" w:hAnsi="Segoe UI" w:cs="Segoe UI"/>
              </w:rPr>
              <w:t>UTSA PD</w:t>
            </w:r>
          </w:p>
        </w:tc>
        <w:tc>
          <w:tcPr>
            <w:tcW w:w="3117" w:type="dxa"/>
          </w:tcPr>
          <w:p w14:paraId="54B89D78" w14:textId="081750D1" w:rsidR="00820A28" w:rsidRDefault="0075339B" w:rsidP="008704B2">
            <w:pPr>
              <w:rPr>
                <w:rFonts w:ascii="Segoe UI" w:hAnsi="Segoe UI" w:cs="Segoe UI"/>
              </w:rPr>
            </w:pPr>
            <w:r>
              <w:rPr>
                <w:rFonts w:ascii="Segoe UI" w:hAnsi="Segoe UI" w:cs="Segoe UI"/>
              </w:rPr>
              <w:t>(</w:t>
            </w:r>
            <w:r w:rsidR="00D639F5">
              <w:rPr>
                <w:rFonts w:ascii="Segoe UI" w:hAnsi="Segoe UI" w:cs="Segoe UI"/>
              </w:rPr>
              <w:t>210</w:t>
            </w:r>
            <w:r>
              <w:rPr>
                <w:rFonts w:ascii="Segoe UI" w:hAnsi="Segoe UI" w:cs="Segoe UI"/>
              </w:rPr>
              <w:t xml:space="preserve">) </w:t>
            </w:r>
            <w:r w:rsidR="00D639F5">
              <w:rPr>
                <w:rFonts w:ascii="Segoe UI" w:hAnsi="Segoe UI" w:cs="Segoe UI"/>
              </w:rPr>
              <w:t>458-4911</w:t>
            </w:r>
          </w:p>
        </w:tc>
      </w:tr>
    </w:tbl>
    <w:p w14:paraId="050544FF" w14:textId="6EA54777" w:rsidR="00820A28" w:rsidRDefault="00820A28" w:rsidP="00820A28">
      <w:pPr>
        <w:rPr>
          <w:rFonts w:ascii="Segoe UI" w:hAnsi="Segoe UI" w:cs="Segoe UI"/>
        </w:rPr>
      </w:pPr>
    </w:p>
    <w:p w14:paraId="55B3957E" w14:textId="097DD92F" w:rsidR="00D639F5" w:rsidRDefault="00D639F5" w:rsidP="00820A28">
      <w:pPr>
        <w:rPr>
          <w:rFonts w:ascii="Segoe UI" w:hAnsi="Segoe UI" w:cs="Segoe UI"/>
        </w:rPr>
      </w:pPr>
    </w:p>
    <w:p w14:paraId="3C01852A" w14:textId="77777777" w:rsidR="009D2AD5" w:rsidRPr="00915C5E" w:rsidRDefault="009D2AD5" w:rsidP="00820A28">
      <w:pPr>
        <w:rPr>
          <w:rFonts w:ascii="Segoe UI" w:hAnsi="Segoe UI" w:cs="Segoe UI"/>
        </w:rPr>
      </w:pPr>
    </w:p>
    <w:bookmarkEnd w:id="32"/>
    <w:p w14:paraId="17AB0452" w14:textId="77777777" w:rsidR="00E0156C" w:rsidRDefault="00E0156C" w:rsidP="007516A6">
      <w:pPr>
        <w:rPr>
          <w:rFonts w:ascii="Segoe UI" w:hAnsi="Segoe UI" w:cs="Segoe UI"/>
        </w:rPr>
      </w:pPr>
    </w:p>
    <w:p w14:paraId="30C43703" w14:textId="7BA2E071" w:rsidR="00E0156C" w:rsidRPr="00E0156C" w:rsidRDefault="00E0156C" w:rsidP="00E0156C">
      <w:pPr>
        <w:keepNext/>
        <w:keepLines/>
        <w:spacing w:before="240" w:after="0"/>
        <w:jc w:val="both"/>
        <w:outlineLvl w:val="0"/>
        <w:rPr>
          <w:rFonts w:ascii="Segoe UI" w:eastAsiaTheme="majorEastAsia" w:hAnsi="Segoe UI" w:cs="Segoe UI"/>
          <w:color w:val="2F5496" w:themeColor="accent1" w:themeShade="BF"/>
          <w:sz w:val="32"/>
          <w:szCs w:val="32"/>
        </w:rPr>
      </w:pPr>
      <w:bookmarkStart w:id="34" w:name="_Toc185415045"/>
      <w:bookmarkStart w:id="35" w:name="_Hlk141432120"/>
      <w:bookmarkStart w:id="36" w:name="_Hlk132106243"/>
      <w:r w:rsidRPr="00E0156C">
        <w:rPr>
          <w:rFonts w:ascii="Segoe UI" w:eastAsiaTheme="majorEastAsia" w:hAnsi="Segoe UI" w:cs="Segoe UI"/>
          <w:color w:val="2F5496" w:themeColor="accent1" w:themeShade="BF"/>
          <w:sz w:val="32"/>
          <w:szCs w:val="32"/>
        </w:rPr>
        <w:lastRenderedPageBreak/>
        <w:t xml:space="preserve">APPENDIX </w:t>
      </w:r>
      <w:r w:rsidR="00107964">
        <w:rPr>
          <w:rFonts w:ascii="Segoe UI" w:eastAsiaTheme="majorEastAsia" w:hAnsi="Segoe UI" w:cs="Segoe UI"/>
          <w:color w:val="2F5496" w:themeColor="accent1" w:themeShade="BF"/>
          <w:sz w:val="32"/>
          <w:szCs w:val="32"/>
        </w:rPr>
        <w:t>3</w:t>
      </w:r>
      <w:r w:rsidRPr="00E0156C">
        <w:rPr>
          <w:rFonts w:ascii="Segoe UI" w:eastAsiaTheme="majorEastAsia" w:hAnsi="Segoe UI" w:cs="Segoe UI"/>
          <w:color w:val="2F5496" w:themeColor="accent1" w:themeShade="BF"/>
          <w:sz w:val="32"/>
          <w:szCs w:val="32"/>
        </w:rPr>
        <w:t xml:space="preserve">: </w:t>
      </w:r>
      <w:r>
        <w:rPr>
          <w:rFonts w:ascii="Segoe UI" w:eastAsiaTheme="majorEastAsia" w:hAnsi="Segoe UI" w:cs="Segoe UI"/>
          <w:color w:val="2F5496" w:themeColor="accent1" w:themeShade="BF"/>
          <w:sz w:val="32"/>
          <w:szCs w:val="32"/>
        </w:rPr>
        <w:t>SPECIFIC STAFF ASSIGNMENTS</w:t>
      </w:r>
      <w:bookmarkEnd w:id="34"/>
    </w:p>
    <w:p w14:paraId="0CC26FE1" w14:textId="38AAEA46" w:rsidR="00387C21" w:rsidRDefault="00E0156C" w:rsidP="00E0156C">
      <w:pPr>
        <w:rPr>
          <w:rFonts w:ascii="Segoe UI" w:hAnsi="Segoe UI" w:cs="Segoe UI"/>
        </w:rPr>
      </w:pPr>
      <w:r w:rsidRPr="00E0156C">
        <w:rPr>
          <w:rFonts w:ascii="Segoe UI" w:hAnsi="Segoe UI" w:cs="Segoe UI"/>
        </w:rPr>
        <w:t xml:space="preserve">[Insert </w:t>
      </w:r>
      <w:r>
        <w:rPr>
          <w:rFonts w:ascii="Segoe UI" w:hAnsi="Segoe UI" w:cs="Segoe UI"/>
        </w:rPr>
        <w:t xml:space="preserve">any specific </w:t>
      </w:r>
      <w:r w:rsidR="00301BC3">
        <w:rPr>
          <w:rFonts w:ascii="Segoe UI" w:hAnsi="Segoe UI" w:cs="Segoe UI"/>
        </w:rPr>
        <w:t xml:space="preserve">event </w:t>
      </w:r>
      <w:r>
        <w:rPr>
          <w:rFonts w:ascii="Segoe UI" w:hAnsi="Segoe UI" w:cs="Segoe UI"/>
        </w:rPr>
        <w:t xml:space="preserve">staff </w:t>
      </w:r>
      <w:r w:rsidR="000403A1">
        <w:rPr>
          <w:rFonts w:ascii="Segoe UI" w:hAnsi="Segoe UI" w:cs="Segoe UI"/>
        </w:rPr>
        <w:t>roles/</w:t>
      </w:r>
      <w:r>
        <w:rPr>
          <w:rFonts w:ascii="Segoe UI" w:hAnsi="Segoe UI" w:cs="Segoe UI"/>
        </w:rPr>
        <w:t>assignments during emergencies</w:t>
      </w:r>
      <w:r w:rsidRPr="00E0156C">
        <w:rPr>
          <w:rFonts w:ascii="Segoe UI" w:hAnsi="Segoe UI" w:cs="Segoe UI"/>
        </w:rPr>
        <w:t>]</w:t>
      </w:r>
      <w:bookmarkEnd w:id="35"/>
    </w:p>
    <w:tbl>
      <w:tblPr>
        <w:tblStyle w:val="TableGrid"/>
        <w:tblW w:w="0" w:type="auto"/>
        <w:tblLook w:val="04A0" w:firstRow="1" w:lastRow="0" w:firstColumn="1" w:lastColumn="0" w:noHBand="0" w:noVBand="1"/>
      </w:tblPr>
      <w:tblGrid>
        <w:gridCol w:w="4675"/>
        <w:gridCol w:w="4675"/>
      </w:tblGrid>
      <w:tr w:rsidR="00107964" w14:paraId="32F6D4A0" w14:textId="77777777" w:rsidTr="00226B6A">
        <w:tc>
          <w:tcPr>
            <w:tcW w:w="4675" w:type="dxa"/>
            <w:shd w:val="clear" w:color="auto" w:fill="F15A22"/>
          </w:tcPr>
          <w:p w14:paraId="17589E7A" w14:textId="6029FAB8" w:rsidR="00107964" w:rsidRPr="006E49C4" w:rsidRDefault="00107964" w:rsidP="00226B6A">
            <w:pPr>
              <w:rPr>
                <w:rFonts w:ascii="Segoe UI" w:hAnsi="Segoe UI" w:cs="Segoe UI"/>
                <w:b/>
              </w:rPr>
            </w:pPr>
            <w:bookmarkStart w:id="37" w:name="_Hlk141432620"/>
            <w:r w:rsidRPr="006E49C4">
              <w:rPr>
                <w:rFonts w:ascii="Segoe UI" w:hAnsi="Segoe UI" w:cs="Segoe UI"/>
                <w:b/>
              </w:rPr>
              <w:t>Assignments</w:t>
            </w:r>
            <w:r w:rsidR="002F504E">
              <w:rPr>
                <w:rFonts w:ascii="Segoe UI" w:hAnsi="Segoe UI" w:cs="Segoe UI"/>
                <w:b/>
              </w:rPr>
              <w:t xml:space="preserve"> (examples)</w:t>
            </w:r>
          </w:p>
        </w:tc>
        <w:tc>
          <w:tcPr>
            <w:tcW w:w="4675" w:type="dxa"/>
            <w:shd w:val="clear" w:color="auto" w:fill="F15A22"/>
          </w:tcPr>
          <w:p w14:paraId="3DC468D7" w14:textId="77777777" w:rsidR="00107964" w:rsidRPr="006E49C4" w:rsidRDefault="00107964" w:rsidP="00226B6A">
            <w:pPr>
              <w:rPr>
                <w:rFonts w:ascii="Segoe UI" w:hAnsi="Segoe UI" w:cs="Segoe UI"/>
                <w:b/>
              </w:rPr>
            </w:pPr>
            <w:r w:rsidRPr="006E49C4">
              <w:rPr>
                <w:rFonts w:ascii="Segoe UI" w:hAnsi="Segoe UI" w:cs="Segoe UI"/>
                <w:b/>
              </w:rPr>
              <w:t>Lead / Alternate</w:t>
            </w:r>
          </w:p>
        </w:tc>
      </w:tr>
      <w:bookmarkEnd w:id="37"/>
      <w:tr w:rsidR="00107964" w14:paraId="3F904EEE" w14:textId="77777777" w:rsidTr="00226B6A">
        <w:tc>
          <w:tcPr>
            <w:tcW w:w="4675" w:type="dxa"/>
          </w:tcPr>
          <w:p w14:paraId="4247D3C5" w14:textId="77777777" w:rsidR="00107964" w:rsidRDefault="00107964" w:rsidP="00226B6A">
            <w:pPr>
              <w:rPr>
                <w:rFonts w:ascii="Segoe UI" w:hAnsi="Segoe UI" w:cs="Segoe UI"/>
              </w:rPr>
            </w:pPr>
            <w:r>
              <w:rPr>
                <w:rFonts w:ascii="Segoe UI" w:hAnsi="Segoe UI" w:cs="Segoe UI"/>
              </w:rPr>
              <w:t>Call tree initiator</w:t>
            </w:r>
          </w:p>
        </w:tc>
        <w:tc>
          <w:tcPr>
            <w:tcW w:w="4675" w:type="dxa"/>
            <w:vAlign w:val="center"/>
          </w:tcPr>
          <w:p w14:paraId="5893F7A5" w14:textId="025FDBF7" w:rsidR="00107964" w:rsidRDefault="00107964" w:rsidP="00226B6A">
            <w:pPr>
              <w:rPr>
                <w:rFonts w:ascii="Segoe UI" w:hAnsi="Segoe UI" w:cs="Segoe UI"/>
              </w:rPr>
            </w:pPr>
          </w:p>
        </w:tc>
      </w:tr>
      <w:tr w:rsidR="00107964" w14:paraId="26FBA5EA" w14:textId="77777777" w:rsidTr="00226B6A">
        <w:tc>
          <w:tcPr>
            <w:tcW w:w="4675" w:type="dxa"/>
          </w:tcPr>
          <w:p w14:paraId="1E30E012" w14:textId="77777777" w:rsidR="00107964" w:rsidRDefault="00107964" w:rsidP="00226B6A">
            <w:pPr>
              <w:rPr>
                <w:rFonts w:ascii="Segoe UI" w:hAnsi="Segoe UI" w:cs="Segoe UI"/>
              </w:rPr>
            </w:pPr>
            <w:r>
              <w:rPr>
                <w:rFonts w:ascii="Segoe UI" w:hAnsi="Segoe UI" w:cs="Segoe UI"/>
              </w:rPr>
              <w:t>Document status of equipment/supplies</w:t>
            </w:r>
          </w:p>
        </w:tc>
        <w:tc>
          <w:tcPr>
            <w:tcW w:w="4675" w:type="dxa"/>
            <w:vAlign w:val="center"/>
          </w:tcPr>
          <w:p w14:paraId="5410E3AF" w14:textId="32863127" w:rsidR="00107964" w:rsidRDefault="00107964" w:rsidP="00226B6A">
            <w:pPr>
              <w:rPr>
                <w:rFonts w:ascii="Segoe UI" w:hAnsi="Segoe UI" w:cs="Segoe UI"/>
              </w:rPr>
            </w:pPr>
          </w:p>
        </w:tc>
      </w:tr>
      <w:tr w:rsidR="00107964" w14:paraId="64FEBA15" w14:textId="77777777" w:rsidTr="00226B6A">
        <w:tc>
          <w:tcPr>
            <w:tcW w:w="4675" w:type="dxa"/>
          </w:tcPr>
          <w:p w14:paraId="1F18C6B8" w14:textId="77777777" w:rsidR="00107964" w:rsidRDefault="00107964" w:rsidP="00226B6A">
            <w:pPr>
              <w:rPr>
                <w:rFonts w:ascii="Segoe UI" w:hAnsi="Segoe UI" w:cs="Segoe UI"/>
              </w:rPr>
            </w:pPr>
            <w:r>
              <w:rPr>
                <w:rFonts w:ascii="Segoe UI" w:hAnsi="Segoe UI" w:cs="Segoe UI"/>
              </w:rPr>
              <w:t>Communicate status and provide updates to employees; establish periodic briefings for information sharing</w:t>
            </w:r>
          </w:p>
        </w:tc>
        <w:tc>
          <w:tcPr>
            <w:tcW w:w="4675" w:type="dxa"/>
            <w:vAlign w:val="center"/>
          </w:tcPr>
          <w:p w14:paraId="148C49FA" w14:textId="61187544" w:rsidR="00107964" w:rsidRDefault="00107964" w:rsidP="00226B6A">
            <w:pPr>
              <w:rPr>
                <w:rFonts w:ascii="Segoe UI" w:hAnsi="Segoe UI" w:cs="Segoe UI"/>
              </w:rPr>
            </w:pPr>
          </w:p>
        </w:tc>
      </w:tr>
      <w:tr w:rsidR="00107964" w14:paraId="2EAB2549" w14:textId="77777777" w:rsidTr="00226B6A">
        <w:tc>
          <w:tcPr>
            <w:tcW w:w="4675" w:type="dxa"/>
          </w:tcPr>
          <w:p w14:paraId="1B35B5A9" w14:textId="73BF4A96" w:rsidR="00107964" w:rsidRDefault="00107964" w:rsidP="00226B6A">
            <w:pPr>
              <w:rPr>
                <w:rFonts w:ascii="Segoe UI" w:hAnsi="Segoe UI" w:cs="Segoe UI"/>
              </w:rPr>
            </w:pPr>
            <w:r>
              <w:rPr>
                <w:rFonts w:ascii="Segoe UI" w:hAnsi="Segoe UI" w:cs="Segoe UI"/>
              </w:rPr>
              <w:t xml:space="preserve">Review </w:t>
            </w:r>
            <w:r w:rsidR="00106679">
              <w:rPr>
                <w:rFonts w:ascii="Segoe UI" w:hAnsi="Segoe UI" w:cs="Segoe UI"/>
              </w:rPr>
              <w:t>Emergency Action</w:t>
            </w:r>
            <w:r>
              <w:rPr>
                <w:rFonts w:ascii="Segoe UI" w:hAnsi="Segoe UI" w:cs="Segoe UI"/>
              </w:rPr>
              <w:t xml:space="preserve"> Plans; identify recovery priorities</w:t>
            </w:r>
          </w:p>
        </w:tc>
        <w:tc>
          <w:tcPr>
            <w:tcW w:w="4675" w:type="dxa"/>
            <w:vAlign w:val="center"/>
          </w:tcPr>
          <w:p w14:paraId="7686DBCC" w14:textId="0257A938" w:rsidR="00107964" w:rsidRDefault="00107964" w:rsidP="00226B6A">
            <w:pPr>
              <w:rPr>
                <w:rFonts w:ascii="Segoe UI" w:hAnsi="Segoe UI" w:cs="Segoe UI"/>
              </w:rPr>
            </w:pPr>
          </w:p>
        </w:tc>
      </w:tr>
      <w:tr w:rsidR="00107964" w14:paraId="5547FD0F" w14:textId="77777777" w:rsidTr="00226B6A">
        <w:tc>
          <w:tcPr>
            <w:tcW w:w="4675" w:type="dxa"/>
          </w:tcPr>
          <w:p w14:paraId="76C224E1" w14:textId="77777777" w:rsidR="00107964" w:rsidRDefault="00107964" w:rsidP="00226B6A">
            <w:pPr>
              <w:rPr>
                <w:rFonts w:ascii="Segoe UI" w:hAnsi="Segoe UI" w:cs="Segoe UI"/>
              </w:rPr>
            </w:pPr>
            <w:r>
              <w:rPr>
                <w:rFonts w:ascii="Segoe UI" w:hAnsi="Segoe UI" w:cs="Segoe UI"/>
              </w:rPr>
              <w:t xml:space="preserve">Identify external dependencies and communicate with external stakeholders to facilitate the sharing of information </w:t>
            </w:r>
          </w:p>
        </w:tc>
        <w:tc>
          <w:tcPr>
            <w:tcW w:w="4675" w:type="dxa"/>
            <w:vAlign w:val="center"/>
          </w:tcPr>
          <w:p w14:paraId="110DB0E5" w14:textId="780371F4" w:rsidR="00107964" w:rsidRDefault="00107964" w:rsidP="00226B6A">
            <w:pPr>
              <w:rPr>
                <w:rFonts w:ascii="Segoe UI" w:hAnsi="Segoe UI" w:cs="Segoe UI"/>
              </w:rPr>
            </w:pPr>
          </w:p>
        </w:tc>
      </w:tr>
      <w:tr w:rsidR="00107964" w14:paraId="560EB1A6" w14:textId="77777777" w:rsidTr="00226B6A">
        <w:tc>
          <w:tcPr>
            <w:tcW w:w="4675" w:type="dxa"/>
          </w:tcPr>
          <w:p w14:paraId="45C4074F" w14:textId="77777777" w:rsidR="00107964" w:rsidRDefault="00107964" w:rsidP="00226B6A">
            <w:pPr>
              <w:rPr>
                <w:rFonts w:ascii="Segoe UI" w:hAnsi="Segoe UI" w:cs="Segoe UI"/>
              </w:rPr>
            </w:pPr>
            <w:r>
              <w:rPr>
                <w:rFonts w:ascii="Segoe UI" w:hAnsi="Segoe UI" w:cs="Segoe UI"/>
              </w:rPr>
              <w:t>Evaluate immediate staffing needs on-site and remote</w:t>
            </w:r>
          </w:p>
        </w:tc>
        <w:tc>
          <w:tcPr>
            <w:tcW w:w="4675" w:type="dxa"/>
            <w:vAlign w:val="center"/>
          </w:tcPr>
          <w:p w14:paraId="0C5939E5" w14:textId="373788B7" w:rsidR="00107964" w:rsidRDefault="00107964" w:rsidP="00226B6A">
            <w:pPr>
              <w:rPr>
                <w:rFonts w:ascii="Segoe UI" w:hAnsi="Segoe UI" w:cs="Segoe UI"/>
              </w:rPr>
            </w:pPr>
          </w:p>
        </w:tc>
      </w:tr>
      <w:tr w:rsidR="00107964" w14:paraId="308FEE3F" w14:textId="77777777" w:rsidTr="00226B6A">
        <w:tc>
          <w:tcPr>
            <w:tcW w:w="4675" w:type="dxa"/>
          </w:tcPr>
          <w:p w14:paraId="0CC214A2" w14:textId="0840F96A" w:rsidR="00107964" w:rsidRDefault="00107964" w:rsidP="00226B6A">
            <w:pPr>
              <w:rPr>
                <w:rFonts w:ascii="Segoe UI" w:hAnsi="Segoe UI" w:cs="Segoe UI"/>
              </w:rPr>
            </w:pPr>
            <w:r>
              <w:rPr>
                <w:rFonts w:ascii="Segoe UI" w:hAnsi="Segoe UI" w:cs="Segoe UI"/>
              </w:rPr>
              <w:t xml:space="preserve">Assess need to pause or relocate </w:t>
            </w:r>
            <w:r w:rsidR="00106679">
              <w:rPr>
                <w:rFonts w:ascii="Segoe UI" w:hAnsi="Segoe UI" w:cs="Segoe UI"/>
              </w:rPr>
              <w:t>event/services</w:t>
            </w:r>
          </w:p>
        </w:tc>
        <w:tc>
          <w:tcPr>
            <w:tcW w:w="4675" w:type="dxa"/>
            <w:vAlign w:val="center"/>
          </w:tcPr>
          <w:p w14:paraId="0C9E50D7" w14:textId="6884B49C" w:rsidR="00107964" w:rsidRDefault="00107964" w:rsidP="00226B6A">
            <w:pPr>
              <w:rPr>
                <w:rFonts w:ascii="Segoe UI" w:hAnsi="Segoe UI" w:cs="Segoe UI"/>
              </w:rPr>
            </w:pPr>
          </w:p>
        </w:tc>
      </w:tr>
      <w:tr w:rsidR="00107964" w14:paraId="5248C96B" w14:textId="77777777" w:rsidTr="00226B6A">
        <w:tc>
          <w:tcPr>
            <w:tcW w:w="4675" w:type="dxa"/>
          </w:tcPr>
          <w:p w14:paraId="1CB3ABD3" w14:textId="7D1BE9A9" w:rsidR="00107964" w:rsidRDefault="00107964" w:rsidP="00226B6A">
            <w:pPr>
              <w:rPr>
                <w:rFonts w:ascii="Segoe UI" w:hAnsi="Segoe UI" w:cs="Segoe UI"/>
              </w:rPr>
            </w:pPr>
            <w:r>
              <w:rPr>
                <w:rFonts w:ascii="Segoe UI" w:hAnsi="Segoe UI" w:cs="Segoe UI"/>
              </w:rPr>
              <w:t>Document status of services, equipment, supplies, etc. and coordinate with vendors to assist in recovery</w:t>
            </w:r>
          </w:p>
        </w:tc>
        <w:tc>
          <w:tcPr>
            <w:tcW w:w="4675" w:type="dxa"/>
            <w:vAlign w:val="center"/>
          </w:tcPr>
          <w:p w14:paraId="33D37553" w14:textId="4611C699" w:rsidR="00107964" w:rsidRDefault="00107964" w:rsidP="00226B6A">
            <w:pPr>
              <w:rPr>
                <w:rFonts w:ascii="Segoe UI" w:hAnsi="Segoe UI" w:cs="Segoe UI"/>
              </w:rPr>
            </w:pPr>
          </w:p>
        </w:tc>
      </w:tr>
      <w:tr w:rsidR="00107964" w14:paraId="42470E4E" w14:textId="77777777" w:rsidTr="00226B6A">
        <w:tc>
          <w:tcPr>
            <w:tcW w:w="4675" w:type="dxa"/>
          </w:tcPr>
          <w:p w14:paraId="4D63E6A9" w14:textId="77777777" w:rsidR="00107964" w:rsidRDefault="00107964" w:rsidP="00226B6A">
            <w:pPr>
              <w:rPr>
                <w:rFonts w:ascii="Segoe UI" w:hAnsi="Segoe UI" w:cs="Segoe UI"/>
              </w:rPr>
            </w:pPr>
            <w:r>
              <w:rPr>
                <w:rFonts w:ascii="Segoe UI" w:hAnsi="Segoe UI" w:cs="Segoe UI"/>
              </w:rPr>
              <w:t>Gather documentation of damages and determine remediation costs</w:t>
            </w:r>
          </w:p>
        </w:tc>
        <w:tc>
          <w:tcPr>
            <w:tcW w:w="4675" w:type="dxa"/>
            <w:vAlign w:val="center"/>
          </w:tcPr>
          <w:p w14:paraId="0C94C49A" w14:textId="32FCB413" w:rsidR="00107964" w:rsidRDefault="00107964" w:rsidP="00226B6A">
            <w:pPr>
              <w:rPr>
                <w:rFonts w:ascii="Segoe UI" w:hAnsi="Segoe UI" w:cs="Segoe UI"/>
              </w:rPr>
            </w:pPr>
          </w:p>
        </w:tc>
      </w:tr>
      <w:tr w:rsidR="00107964" w14:paraId="1F1F77CF" w14:textId="77777777" w:rsidTr="00226B6A">
        <w:tc>
          <w:tcPr>
            <w:tcW w:w="4675" w:type="dxa"/>
          </w:tcPr>
          <w:p w14:paraId="3AFC8F51" w14:textId="77777777" w:rsidR="00107964" w:rsidRDefault="00107964" w:rsidP="00226B6A">
            <w:pPr>
              <w:rPr>
                <w:rFonts w:ascii="Segoe UI" w:hAnsi="Segoe UI" w:cs="Segoe UI"/>
              </w:rPr>
            </w:pPr>
            <w:r>
              <w:rPr>
                <w:rFonts w:ascii="Segoe UI" w:hAnsi="Segoe UI" w:cs="Segoe UI"/>
              </w:rPr>
              <w:t>Track costs, expenses, resources and any other items for insurance considerations</w:t>
            </w:r>
          </w:p>
        </w:tc>
        <w:tc>
          <w:tcPr>
            <w:tcW w:w="4675" w:type="dxa"/>
            <w:vAlign w:val="center"/>
          </w:tcPr>
          <w:p w14:paraId="0612ED1F" w14:textId="2395043C" w:rsidR="00107964" w:rsidRDefault="00107964" w:rsidP="00226B6A">
            <w:pPr>
              <w:rPr>
                <w:rFonts w:ascii="Segoe UI" w:hAnsi="Segoe UI" w:cs="Segoe UI"/>
              </w:rPr>
            </w:pPr>
          </w:p>
        </w:tc>
      </w:tr>
      <w:tr w:rsidR="00107964" w14:paraId="28927CB8" w14:textId="77777777" w:rsidTr="00226B6A">
        <w:tc>
          <w:tcPr>
            <w:tcW w:w="4675" w:type="dxa"/>
          </w:tcPr>
          <w:p w14:paraId="154406DC" w14:textId="59AA97A5" w:rsidR="00107964" w:rsidRDefault="00107964" w:rsidP="00226B6A">
            <w:pPr>
              <w:rPr>
                <w:rFonts w:ascii="Segoe UI" w:hAnsi="Segoe UI" w:cs="Segoe UI"/>
              </w:rPr>
            </w:pPr>
            <w:r>
              <w:rPr>
                <w:rFonts w:ascii="Segoe UI" w:hAnsi="Segoe UI" w:cs="Segoe UI"/>
              </w:rPr>
              <w:t>Establish working groups to address cross-divisional</w:t>
            </w:r>
            <w:r w:rsidR="00106679">
              <w:rPr>
                <w:rFonts w:ascii="Segoe UI" w:hAnsi="Segoe UI" w:cs="Segoe UI"/>
              </w:rPr>
              <w:t>/business</w:t>
            </w:r>
            <w:r>
              <w:rPr>
                <w:rFonts w:ascii="Segoe UI" w:hAnsi="Segoe UI" w:cs="Segoe UI"/>
              </w:rPr>
              <w:t xml:space="preserve"> impacts as needed</w:t>
            </w:r>
          </w:p>
        </w:tc>
        <w:tc>
          <w:tcPr>
            <w:tcW w:w="4675" w:type="dxa"/>
            <w:vAlign w:val="center"/>
          </w:tcPr>
          <w:p w14:paraId="6DC7E469" w14:textId="26D048A4" w:rsidR="00107964" w:rsidRDefault="00107964" w:rsidP="00226B6A">
            <w:pPr>
              <w:rPr>
                <w:rFonts w:ascii="Segoe UI" w:hAnsi="Segoe UI" w:cs="Segoe UI"/>
              </w:rPr>
            </w:pPr>
          </w:p>
        </w:tc>
      </w:tr>
      <w:tr w:rsidR="00107964" w14:paraId="5556EA1A" w14:textId="77777777" w:rsidTr="00226B6A">
        <w:tc>
          <w:tcPr>
            <w:tcW w:w="4675" w:type="dxa"/>
          </w:tcPr>
          <w:p w14:paraId="16C759F7" w14:textId="77777777" w:rsidR="00107964" w:rsidRDefault="00107964" w:rsidP="00226B6A">
            <w:pPr>
              <w:rPr>
                <w:rFonts w:ascii="Segoe UI" w:hAnsi="Segoe UI" w:cs="Segoe UI"/>
              </w:rPr>
            </w:pPr>
            <w:r>
              <w:rPr>
                <w:rFonts w:ascii="Segoe UI" w:hAnsi="Segoe UI" w:cs="Segoe UI"/>
              </w:rPr>
              <w:t>Maintain communications with team leads</w:t>
            </w:r>
          </w:p>
        </w:tc>
        <w:tc>
          <w:tcPr>
            <w:tcW w:w="4675" w:type="dxa"/>
            <w:vAlign w:val="center"/>
          </w:tcPr>
          <w:p w14:paraId="78D31844" w14:textId="07EF2EBD" w:rsidR="00107964" w:rsidRDefault="00106679" w:rsidP="00226B6A">
            <w:pPr>
              <w:rPr>
                <w:rFonts w:ascii="Segoe UI" w:hAnsi="Segoe UI" w:cs="Segoe UI"/>
              </w:rPr>
            </w:pPr>
            <w:r>
              <w:rPr>
                <w:rFonts w:ascii="Segoe UI" w:hAnsi="Segoe UI" w:cs="Segoe UI"/>
              </w:rPr>
              <w:t>All</w:t>
            </w:r>
          </w:p>
        </w:tc>
      </w:tr>
    </w:tbl>
    <w:p w14:paraId="60979A31" w14:textId="0B22BAD0" w:rsidR="00387C21" w:rsidRDefault="00387C21" w:rsidP="00E0156C">
      <w:pPr>
        <w:rPr>
          <w:rFonts w:ascii="Segoe UI" w:hAnsi="Segoe UI" w:cs="Segoe UI"/>
        </w:rPr>
      </w:pPr>
    </w:p>
    <w:p w14:paraId="4E6573F6" w14:textId="425678B4" w:rsidR="00387C21" w:rsidRDefault="00387C21" w:rsidP="00E0156C">
      <w:pPr>
        <w:rPr>
          <w:rFonts w:ascii="Segoe UI" w:hAnsi="Segoe UI" w:cs="Segoe UI"/>
        </w:rPr>
      </w:pPr>
    </w:p>
    <w:p w14:paraId="0A616D42" w14:textId="2487E13B" w:rsidR="00387C21" w:rsidRDefault="00387C21" w:rsidP="00E0156C">
      <w:pPr>
        <w:rPr>
          <w:rFonts w:ascii="Segoe UI" w:hAnsi="Segoe UI" w:cs="Segoe UI"/>
        </w:rPr>
      </w:pPr>
    </w:p>
    <w:p w14:paraId="0BD84DD5" w14:textId="3F2C6B2B" w:rsidR="00387C21" w:rsidRDefault="00387C21" w:rsidP="00E0156C">
      <w:pPr>
        <w:rPr>
          <w:rFonts w:ascii="Segoe UI" w:hAnsi="Segoe UI" w:cs="Segoe UI"/>
        </w:rPr>
      </w:pPr>
    </w:p>
    <w:p w14:paraId="26183913" w14:textId="00355773" w:rsidR="00387C21" w:rsidRDefault="00387C21" w:rsidP="00E0156C">
      <w:pPr>
        <w:rPr>
          <w:rFonts w:ascii="Segoe UI" w:hAnsi="Segoe UI" w:cs="Segoe UI"/>
        </w:rPr>
      </w:pPr>
    </w:p>
    <w:p w14:paraId="19687FFE" w14:textId="5205AF45" w:rsidR="00387C21" w:rsidRDefault="00387C21" w:rsidP="00E0156C">
      <w:pPr>
        <w:rPr>
          <w:rFonts w:ascii="Segoe UI" w:hAnsi="Segoe UI" w:cs="Segoe UI"/>
        </w:rPr>
      </w:pPr>
    </w:p>
    <w:p w14:paraId="3F21D24B" w14:textId="0F8D5420" w:rsidR="000C48F2" w:rsidRDefault="000C48F2" w:rsidP="00E0156C">
      <w:pPr>
        <w:rPr>
          <w:rFonts w:ascii="Segoe UI" w:hAnsi="Segoe UI" w:cs="Segoe UI"/>
        </w:rPr>
      </w:pPr>
    </w:p>
    <w:p w14:paraId="6328C17A" w14:textId="2D935771" w:rsidR="00820A28" w:rsidRDefault="00820A28" w:rsidP="00E0156C">
      <w:pPr>
        <w:rPr>
          <w:rFonts w:ascii="Segoe UI" w:hAnsi="Segoe UI" w:cs="Segoe UI"/>
        </w:rPr>
      </w:pPr>
    </w:p>
    <w:p w14:paraId="088E46AC" w14:textId="5539E5F0" w:rsidR="00820A28" w:rsidRDefault="00820A28" w:rsidP="00E0156C">
      <w:pPr>
        <w:rPr>
          <w:rFonts w:ascii="Segoe UI" w:hAnsi="Segoe UI" w:cs="Segoe UI"/>
        </w:rPr>
      </w:pPr>
    </w:p>
    <w:p w14:paraId="57B7F192" w14:textId="6725C3CD" w:rsidR="00820A28" w:rsidRPr="00E0156C" w:rsidRDefault="00820A28" w:rsidP="00820A28">
      <w:pPr>
        <w:keepNext/>
        <w:keepLines/>
        <w:spacing w:before="240" w:after="0"/>
        <w:jc w:val="both"/>
        <w:outlineLvl w:val="0"/>
        <w:rPr>
          <w:rFonts w:ascii="Segoe UI" w:eastAsiaTheme="majorEastAsia" w:hAnsi="Segoe UI" w:cs="Segoe UI"/>
          <w:color w:val="2F5496" w:themeColor="accent1" w:themeShade="BF"/>
          <w:sz w:val="32"/>
          <w:szCs w:val="32"/>
        </w:rPr>
      </w:pPr>
      <w:bookmarkStart w:id="38" w:name="_Toc185415046"/>
      <w:r w:rsidRPr="00E0156C">
        <w:rPr>
          <w:rFonts w:ascii="Segoe UI" w:eastAsiaTheme="majorEastAsia" w:hAnsi="Segoe UI" w:cs="Segoe UI"/>
          <w:color w:val="2F5496" w:themeColor="accent1" w:themeShade="BF"/>
          <w:sz w:val="32"/>
          <w:szCs w:val="32"/>
        </w:rPr>
        <w:lastRenderedPageBreak/>
        <w:t xml:space="preserve">APPENDIX </w:t>
      </w:r>
      <w:r w:rsidR="008860CD">
        <w:rPr>
          <w:rFonts w:ascii="Segoe UI" w:eastAsiaTheme="majorEastAsia" w:hAnsi="Segoe UI" w:cs="Segoe UI"/>
          <w:color w:val="2F5496" w:themeColor="accent1" w:themeShade="BF"/>
          <w:sz w:val="32"/>
          <w:szCs w:val="32"/>
        </w:rPr>
        <w:t>4</w:t>
      </w:r>
      <w:r w:rsidRPr="00E0156C">
        <w:rPr>
          <w:rFonts w:ascii="Segoe UI" w:eastAsiaTheme="majorEastAsia" w:hAnsi="Segoe UI" w:cs="Segoe UI"/>
          <w:color w:val="2F5496" w:themeColor="accent1" w:themeShade="BF"/>
          <w:sz w:val="32"/>
          <w:szCs w:val="32"/>
        </w:rPr>
        <w:t xml:space="preserve">: </w:t>
      </w:r>
      <w:r>
        <w:rPr>
          <w:rFonts w:ascii="Segoe UI" w:eastAsiaTheme="majorEastAsia" w:hAnsi="Segoe UI" w:cs="Segoe UI"/>
          <w:color w:val="2F5496" w:themeColor="accent1" w:themeShade="BF"/>
          <w:sz w:val="32"/>
          <w:szCs w:val="32"/>
        </w:rPr>
        <w:t>EVENT MAP</w:t>
      </w:r>
      <w:bookmarkEnd w:id="38"/>
    </w:p>
    <w:bookmarkStart w:id="39" w:name="_Hlk141433350"/>
    <w:p w14:paraId="2C9DE1AA" w14:textId="12B91AF3" w:rsidR="00820A28" w:rsidRDefault="00820A28" w:rsidP="00820A28">
      <w:pPr>
        <w:rPr>
          <w:rFonts w:ascii="Segoe UI" w:hAnsi="Segoe UI" w:cs="Segoe UI"/>
        </w:rPr>
      </w:pPr>
      <w:r w:rsidRPr="00820A28">
        <w:rPr>
          <w:rFonts w:ascii="Segoe UI" w:hAnsi="Segoe UI" w:cs="Segoe UI"/>
          <w:b/>
          <w:noProof/>
        </w:rPr>
        <mc:AlternateContent>
          <mc:Choice Requires="wps">
            <w:drawing>
              <wp:anchor distT="0" distB="0" distL="114300" distR="114300" simplePos="0" relativeHeight="251680768" behindDoc="0" locked="0" layoutInCell="1" allowOverlap="1" wp14:anchorId="4404D0DE" wp14:editId="6A33AB12">
                <wp:simplePos x="0" y="0"/>
                <wp:positionH relativeFrom="column">
                  <wp:posOffset>346075</wp:posOffset>
                </wp:positionH>
                <wp:positionV relativeFrom="paragraph">
                  <wp:posOffset>220345</wp:posOffset>
                </wp:positionV>
                <wp:extent cx="5213350" cy="3181350"/>
                <wp:effectExtent l="19050" t="19050" r="25400" b="19050"/>
                <wp:wrapNone/>
                <wp:docPr id="2" name="Rectangle 2"/>
                <wp:cNvGraphicFramePr/>
                <a:graphic xmlns:a="http://schemas.openxmlformats.org/drawingml/2006/main">
                  <a:graphicData uri="http://schemas.microsoft.com/office/word/2010/wordprocessingShape">
                    <wps:wsp>
                      <wps:cNvSpPr/>
                      <wps:spPr>
                        <a:xfrm>
                          <a:off x="0" y="0"/>
                          <a:ext cx="5213350" cy="31813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8D056" id="Rectangle 2" o:spid="_x0000_s1026" style="position:absolute;margin-left:27.25pt;margin-top:17.35pt;width:410.5pt;height:2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" filled="f" strokecolor="windowText" strokeweight="3pt"/>
            </w:pict>
          </mc:Fallback>
        </mc:AlternateContent>
      </w:r>
      <w:r w:rsidRPr="00820A28">
        <w:rPr>
          <w:rFonts w:ascii="Segoe UI" w:hAnsi="Segoe UI" w:cs="Segoe UI"/>
          <w:b/>
        </w:rPr>
        <w:t>Operations</w:t>
      </w:r>
      <w:r>
        <w:rPr>
          <w:rFonts w:ascii="Segoe UI" w:hAnsi="Segoe UI" w:cs="Segoe UI"/>
        </w:rPr>
        <w:t xml:space="preserve"> </w:t>
      </w:r>
      <w:r w:rsidRPr="00E0156C">
        <w:rPr>
          <w:rFonts w:ascii="Segoe UI" w:hAnsi="Segoe UI" w:cs="Segoe UI"/>
        </w:rPr>
        <w:t>[</w:t>
      </w:r>
      <w:r w:rsidRPr="004A4175">
        <w:rPr>
          <w:rFonts w:ascii="Segoe UI" w:hAnsi="Segoe UI" w:cs="Segoe UI"/>
          <w:color w:val="FF0000"/>
        </w:rPr>
        <w:t>Insert screenshot/graphic of</w:t>
      </w:r>
      <w:r>
        <w:rPr>
          <w:rFonts w:ascii="Segoe UI" w:hAnsi="Segoe UI" w:cs="Segoe UI"/>
          <w:color w:val="FF0000"/>
        </w:rPr>
        <w:t xml:space="preserve"> </w:t>
      </w:r>
      <w:bookmarkEnd w:id="39"/>
      <w:r w:rsidR="0081572A">
        <w:rPr>
          <w:rFonts w:ascii="Segoe UI" w:hAnsi="Segoe UI" w:cs="Segoe UI"/>
          <w:color w:val="FF0000"/>
        </w:rPr>
        <w:t xml:space="preserve">emergency </w:t>
      </w:r>
      <w:r>
        <w:rPr>
          <w:rFonts w:ascii="Segoe UI" w:hAnsi="Segoe UI" w:cs="Segoe UI"/>
          <w:color w:val="FF0000"/>
        </w:rPr>
        <w:t>logistics</w:t>
      </w:r>
      <w:r w:rsidRPr="00820A28">
        <w:rPr>
          <w:rFonts w:ascii="Segoe UI" w:hAnsi="Segoe UI" w:cs="Segoe UI"/>
        </w:rPr>
        <w:t>]</w:t>
      </w:r>
    </w:p>
    <w:p w14:paraId="3FE6F998" w14:textId="7977C08C" w:rsidR="00820A28" w:rsidRDefault="00820A28" w:rsidP="00820A28">
      <w:pPr>
        <w:rPr>
          <w:rFonts w:ascii="Segoe UI" w:hAnsi="Segoe UI" w:cs="Segoe UI"/>
        </w:rPr>
      </w:pPr>
    </w:p>
    <w:p w14:paraId="1B0216F6" w14:textId="77777777" w:rsidR="00820A28" w:rsidRDefault="00820A28" w:rsidP="00820A28">
      <w:pPr>
        <w:rPr>
          <w:rFonts w:ascii="Segoe UI" w:hAnsi="Segoe UI" w:cs="Segoe UI"/>
        </w:rPr>
      </w:pPr>
    </w:p>
    <w:p w14:paraId="3A378D92" w14:textId="77777777" w:rsidR="00820A28" w:rsidRDefault="00820A28" w:rsidP="00820A28">
      <w:pPr>
        <w:rPr>
          <w:rFonts w:ascii="Segoe UI" w:hAnsi="Segoe UI" w:cs="Segoe UI"/>
        </w:rPr>
      </w:pPr>
    </w:p>
    <w:p w14:paraId="003EE858" w14:textId="77777777" w:rsidR="00820A28" w:rsidRDefault="00820A28" w:rsidP="00820A28">
      <w:pPr>
        <w:rPr>
          <w:rFonts w:ascii="Segoe UI" w:hAnsi="Segoe UI" w:cs="Segoe UI"/>
        </w:rPr>
      </w:pPr>
    </w:p>
    <w:p w14:paraId="08642454" w14:textId="77777777" w:rsidR="00820A28" w:rsidRDefault="00820A28" w:rsidP="00820A28">
      <w:pPr>
        <w:rPr>
          <w:rFonts w:ascii="Segoe UI" w:hAnsi="Segoe UI" w:cs="Segoe UI"/>
        </w:rPr>
      </w:pPr>
    </w:p>
    <w:p w14:paraId="04D27261" w14:textId="77777777" w:rsidR="00820A28" w:rsidRDefault="00820A28" w:rsidP="00820A28">
      <w:pPr>
        <w:rPr>
          <w:rFonts w:ascii="Segoe UI" w:hAnsi="Segoe UI" w:cs="Segoe UI"/>
        </w:rPr>
      </w:pPr>
    </w:p>
    <w:p w14:paraId="187A9626" w14:textId="77777777" w:rsidR="00820A28" w:rsidRDefault="00820A28" w:rsidP="00820A28">
      <w:pPr>
        <w:rPr>
          <w:rFonts w:ascii="Segoe UI" w:hAnsi="Segoe UI" w:cs="Segoe UI"/>
        </w:rPr>
      </w:pPr>
    </w:p>
    <w:p w14:paraId="31DEECC0" w14:textId="77777777" w:rsidR="00820A28" w:rsidRDefault="00820A28" w:rsidP="00820A28">
      <w:pPr>
        <w:spacing w:after="0"/>
        <w:rPr>
          <w:rFonts w:ascii="Segoe UI" w:hAnsi="Segoe UI" w:cs="Segoe UI"/>
          <w:b/>
          <w:bCs/>
          <w:sz w:val="20"/>
        </w:rPr>
      </w:pPr>
    </w:p>
    <w:p w14:paraId="502D567E" w14:textId="77777777" w:rsidR="00820A28" w:rsidRDefault="00820A28" w:rsidP="00820A28">
      <w:pPr>
        <w:spacing w:after="0"/>
        <w:rPr>
          <w:rFonts w:ascii="Segoe UI" w:hAnsi="Segoe UI" w:cs="Segoe UI"/>
          <w:b/>
          <w:bCs/>
          <w:sz w:val="20"/>
        </w:rPr>
      </w:pPr>
    </w:p>
    <w:p w14:paraId="2936FD88" w14:textId="5B36CC4A" w:rsidR="00820A28" w:rsidRDefault="00820A28" w:rsidP="00E0156C">
      <w:pPr>
        <w:rPr>
          <w:rFonts w:ascii="Segoe UI" w:hAnsi="Segoe UI" w:cs="Segoe UI"/>
        </w:rPr>
      </w:pPr>
    </w:p>
    <w:p w14:paraId="60481915" w14:textId="48F7318A" w:rsidR="00820A28" w:rsidRDefault="00820A28" w:rsidP="00E0156C">
      <w:pPr>
        <w:rPr>
          <w:rFonts w:ascii="Segoe UI" w:hAnsi="Segoe UI" w:cs="Segoe UI"/>
        </w:rPr>
      </w:pPr>
    </w:p>
    <w:p w14:paraId="790CA736" w14:textId="77777777" w:rsidR="009D2AD5" w:rsidRDefault="009D2AD5" w:rsidP="00E0156C">
      <w:pPr>
        <w:rPr>
          <w:rFonts w:ascii="Segoe UI" w:hAnsi="Segoe UI" w:cs="Segoe UI"/>
          <w:b/>
        </w:rPr>
      </w:pPr>
    </w:p>
    <w:p w14:paraId="07991782" w14:textId="488C24B4" w:rsidR="00C01109" w:rsidRPr="00C01109" w:rsidRDefault="00C01109" w:rsidP="00E0156C">
      <w:pPr>
        <w:rPr>
          <w:rFonts w:ascii="Segoe UI" w:hAnsi="Segoe UI" w:cs="Segoe UI"/>
        </w:rPr>
      </w:pPr>
      <w:bookmarkStart w:id="40" w:name="_Hlk142918424"/>
      <w:r>
        <w:rPr>
          <w:rFonts w:ascii="Segoe UI" w:hAnsi="Segoe UI" w:cs="Segoe UI"/>
          <w:b/>
        </w:rPr>
        <w:t xml:space="preserve">Critical Incident: </w:t>
      </w:r>
      <w:r w:rsidRPr="00C01109">
        <w:rPr>
          <w:rFonts w:ascii="Segoe UI" w:hAnsi="Segoe UI" w:cs="Segoe UI"/>
        </w:rPr>
        <w:t xml:space="preserve">In case of a critical incident such as an active shooter, explosive device detonation, found explosive device, or other major incident, the </w:t>
      </w:r>
      <w:r w:rsidR="009F5C09">
        <w:rPr>
          <w:rFonts w:ascii="Segoe UI" w:hAnsi="Segoe UI" w:cs="Segoe UI"/>
        </w:rPr>
        <w:t xml:space="preserve">UTSA Police </w:t>
      </w:r>
      <w:r w:rsidRPr="00C01109">
        <w:rPr>
          <w:rFonts w:ascii="Segoe UI" w:hAnsi="Segoe UI" w:cs="Segoe UI"/>
        </w:rPr>
        <w:t xml:space="preserve">officers nearest to the incident will respond and SWAT and/or Bomb Squad personnel will be summoned to the scene. </w:t>
      </w:r>
      <w:r>
        <w:rPr>
          <w:rFonts w:ascii="Segoe UI" w:hAnsi="Segoe UI" w:cs="Segoe UI"/>
        </w:rPr>
        <w:t xml:space="preserve">A “UTSA Alert” </w:t>
      </w:r>
      <w:r w:rsidRPr="00C01109">
        <w:rPr>
          <w:rFonts w:ascii="Segoe UI" w:hAnsi="Segoe UI" w:cs="Segoe UI"/>
        </w:rPr>
        <w:t xml:space="preserve">will be </w:t>
      </w:r>
      <w:r>
        <w:rPr>
          <w:rFonts w:ascii="Segoe UI" w:hAnsi="Segoe UI" w:cs="Segoe UI"/>
        </w:rPr>
        <w:t xml:space="preserve">issued by emergency communication authorities </w:t>
      </w:r>
      <w:r w:rsidRPr="00C01109">
        <w:rPr>
          <w:rFonts w:ascii="Segoe UI" w:hAnsi="Segoe UI" w:cs="Segoe UI"/>
        </w:rPr>
        <w:t xml:space="preserve">as appropriate and university leadership will be immediately briefed by the Office of the Chief of Police. Decisions to evacuate </w:t>
      </w:r>
      <w:r>
        <w:rPr>
          <w:rFonts w:ascii="Segoe UI" w:hAnsi="Segoe UI" w:cs="Segoe UI"/>
        </w:rPr>
        <w:t>UTSA property</w:t>
      </w:r>
      <w:r w:rsidRPr="00C01109">
        <w:rPr>
          <w:rFonts w:ascii="Segoe UI" w:hAnsi="Segoe UI" w:cs="Segoe UI"/>
        </w:rPr>
        <w:t xml:space="preserve"> will also be determined in consultation with university leadership through the Office of the Chief of Police.</w:t>
      </w:r>
    </w:p>
    <w:p w14:paraId="03512954" w14:textId="66940959" w:rsidR="00387C21" w:rsidRDefault="008D26BB" w:rsidP="00E0156C">
      <w:pPr>
        <w:rPr>
          <w:rFonts w:ascii="Segoe UI" w:hAnsi="Segoe UI" w:cs="Segoe UI"/>
        </w:rPr>
      </w:pPr>
      <w:r>
        <w:rPr>
          <w:rFonts w:ascii="Segoe UI" w:hAnsi="Segoe UI" w:cs="Segoe UI"/>
          <w:b/>
        </w:rPr>
        <w:t>Police</w:t>
      </w:r>
      <w:r w:rsidR="007A3D8B">
        <w:rPr>
          <w:rFonts w:ascii="Segoe UI" w:hAnsi="Segoe UI" w:cs="Segoe UI"/>
          <w:b/>
        </w:rPr>
        <w:t>:</w:t>
      </w:r>
      <w:r w:rsidR="00820A28">
        <w:rPr>
          <w:rFonts w:ascii="Segoe UI" w:hAnsi="Segoe UI" w:cs="Segoe UI"/>
        </w:rPr>
        <w:t xml:space="preserve"> </w:t>
      </w:r>
      <w:r w:rsidR="00C01109" w:rsidRPr="008D26BB">
        <w:rPr>
          <w:rFonts w:ascii="Segoe UI" w:hAnsi="Segoe UI" w:cs="Segoe UI"/>
        </w:rPr>
        <w:t xml:space="preserve">The UTSA Police Department will be responsible for traffic control concerns for the event, prevent and address any criminal activity which may result in injury or major damage to property, along with providing general security and safety for </w:t>
      </w:r>
      <w:r w:rsidR="00C01109" w:rsidRPr="008D26BB">
        <w:rPr>
          <w:rFonts w:ascii="Segoe UI" w:hAnsi="Segoe UI" w:cs="Segoe UI"/>
          <w:i/>
          <w:u w:val="single"/>
        </w:rPr>
        <w:t>all</w:t>
      </w:r>
      <w:r w:rsidR="00C01109" w:rsidRPr="008D26BB">
        <w:rPr>
          <w:rFonts w:ascii="Segoe UI" w:hAnsi="Segoe UI" w:cs="Segoe UI"/>
        </w:rPr>
        <w:t xml:space="preserve"> participants. The UTSA PD will provide a careful police response to various police situations while recognizing individual’s constitutional rights and supporting the university’s mission. </w:t>
      </w:r>
    </w:p>
    <w:p w14:paraId="495B7FEA" w14:textId="77777777" w:rsidR="00743B83" w:rsidRDefault="00743B83" w:rsidP="00743B83">
      <w:pPr>
        <w:rPr>
          <w:rFonts w:ascii="Segoe UI" w:hAnsi="Segoe UI" w:cs="Segoe UI"/>
        </w:rPr>
      </w:pPr>
      <w:bookmarkStart w:id="41" w:name="_Hlk142919417"/>
      <w:bookmarkEnd w:id="40"/>
      <w:r w:rsidRPr="00B81DF2">
        <w:rPr>
          <w:rFonts w:ascii="Segoe UI" w:hAnsi="Segoe UI" w:cs="Segoe UI"/>
          <w:b/>
        </w:rPr>
        <w:t>Medical</w:t>
      </w:r>
      <w:r>
        <w:rPr>
          <w:rFonts w:ascii="Segoe UI" w:hAnsi="Segoe UI" w:cs="Segoe UI"/>
        </w:rPr>
        <w:t xml:space="preserve">: </w:t>
      </w:r>
      <w:r w:rsidRPr="00B81DF2">
        <w:rPr>
          <w:rFonts w:ascii="Segoe UI" w:hAnsi="Segoe UI" w:cs="Segoe UI"/>
        </w:rPr>
        <w:t xml:space="preserve">In the event of a serious accident, sickness, or injury, the nearest </w:t>
      </w:r>
      <w:r>
        <w:rPr>
          <w:rFonts w:ascii="Segoe UI" w:hAnsi="Segoe UI" w:cs="Segoe UI"/>
        </w:rPr>
        <w:t>UTSA Police Officer</w:t>
      </w:r>
      <w:r w:rsidRPr="00B81DF2">
        <w:rPr>
          <w:rFonts w:ascii="Segoe UI" w:hAnsi="Segoe UI" w:cs="Segoe UI"/>
        </w:rPr>
        <w:t xml:space="preserve"> will advise </w:t>
      </w:r>
      <w:r>
        <w:rPr>
          <w:rFonts w:ascii="Segoe UI" w:hAnsi="Segoe UI" w:cs="Segoe UI"/>
        </w:rPr>
        <w:t>UTSA Dispatch</w:t>
      </w:r>
      <w:r w:rsidRPr="00B81DF2">
        <w:rPr>
          <w:rFonts w:ascii="Segoe UI" w:hAnsi="Segoe UI" w:cs="Segoe UI"/>
        </w:rPr>
        <w:t xml:space="preserve"> with the incident location and severity of the injury.</w:t>
      </w:r>
      <w:r>
        <w:rPr>
          <w:rFonts w:ascii="Segoe UI" w:hAnsi="Segoe UI" w:cs="Segoe UI"/>
        </w:rPr>
        <w:t xml:space="preserve"> UTSA Police Officers will greet and guide arriving Emergency Medical Services (EMS) to the scene as needed. </w:t>
      </w:r>
      <w:r w:rsidRPr="00B81DF2">
        <w:rPr>
          <w:rFonts w:ascii="Segoe UI" w:hAnsi="Segoe UI" w:cs="Segoe UI"/>
        </w:rPr>
        <w:t>If transportation to the hospital is required, EMS will be dispatched</w:t>
      </w:r>
      <w:r>
        <w:rPr>
          <w:rFonts w:ascii="Segoe UI" w:hAnsi="Segoe UI" w:cs="Segoe UI"/>
        </w:rPr>
        <w:t>.</w:t>
      </w:r>
    </w:p>
    <w:bookmarkEnd w:id="41"/>
    <w:p w14:paraId="57FA04C0" w14:textId="31D6613D" w:rsidR="00820A28" w:rsidRDefault="00820A28" w:rsidP="00E0156C">
      <w:pPr>
        <w:rPr>
          <w:rFonts w:ascii="Segoe UI" w:hAnsi="Segoe UI" w:cs="Segoe UI"/>
        </w:rPr>
      </w:pPr>
    </w:p>
    <w:p w14:paraId="5E20317A" w14:textId="77777777" w:rsidR="00820A28" w:rsidRDefault="00820A28" w:rsidP="00E0156C">
      <w:pPr>
        <w:rPr>
          <w:rFonts w:ascii="Segoe UI" w:hAnsi="Segoe UI" w:cs="Segoe UI"/>
        </w:rPr>
      </w:pPr>
    </w:p>
    <w:p w14:paraId="57B245E2" w14:textId="10AF8749" w:rsidR="00E0156C" w:rsidRPr="00E0156C" w:rsidRDefault="00E0156C" w:rsidP="00E0156C">
      <w:pPr>
        <w:keepNext/>
        <w:keepLines/>
        <w:spacing w:before="240" w:after="0"/>
        <w:jc w:val="both"/>
        <w:outlineLvl w:val="0"/>
        <w:rPr>
          <w:rFonts w:ascii="Segoe UI" w:eastAsiaTheme="majorEastAsia" w:hAnsi="Segoe UI" w:cs="Segoe UI"/>
          <w:color w:val="2F5496" w:themeColor="accent1" w:themeShade="BF"/>
          <w:sz w:val="32"/>
          <w:szCs w:val="32"/>
        </w:rPr>
      </w:pPr>
      <w:bookmarkStart w:id="42" w:name="_Toc185415047"/>
      <w:bookmarkStart w:id="43" w:name="_Hlk141433312"/>
      <w:bookmarkEnd w:id="36"/>
      <w:r w:rsidRPr="00E0156C">
        <w:rPr>
          <w:rFonts w:ascii="Segoe UI" w:eastAsiaTheme="majorEastAsia" w:hAnsi="Segoe UI" w:cs="Segoe UI"/>
          <w:color w:val="2F5496" w:themeColor="accent1" w:themeShade="BF"/>
          <w:sz w:val="32"/>
          <w:szCs w:val="32"/>
        </w:rPr>
        <w:lastRenderedPageBreak/>
        <w:t xml:space="preserve">APPENDIX </w:t>
      </w:r>
      <w:r w:rsidR="00107964">
        <w:rPr>
          <w:rFonts w:ascii="Segoe UI" w:eastAsiaTheme="majorEastAsia" w:hAnsi="Segoe UI" w:cs="Segoe UI"/>
          <w:color w:val="2F5496" w:themeColor="accent1" w:themeShade="BF"/>
          <w:sz w:val="32"/>
          <w:szCs w:val="32"/>
        </w:rPr>
        <w:t>5</w:t>
      </w:r>
      <w:r w:rsidRPr="00E0156C">
        <w:rPr>
          <w:rFonts w:ascii="Segoe UI" w:eastAsiaTheme="majorEastAsia" w:hAnsi="Segoe UI" w:cs="Segoe UI"/>
          <w:color w:val="2F5496" w:themeColor="accent1" w:themeShade="BF"/>
          <w:sz w:val="32"/>
          <w:szCs w:val="32"/>
        </w:rPr>
        <w:t xml:space="preserve">: </w:t>
      </w:r>
      <w:r>
        <w:rPr>
          <w:rFonts w:ascii="Segoe UI" w:eastAsiaTheme="majorEastAsia" w:hAnsi="Segoe UI" w:cs="Segoe UI"/>
          <w:color w:val="2F5496" w:themeColor="accent1" w:themeShade="BF"/>
          <w:sz w:val="32"/>
          <w:szCs w:val="32"/>
        </w:rPr>
        <w:t>EVACUATION ASSEMBLY POINTS</w:t>
      </w:r>
      <w:bookmarkEnd w:id="42"/>
      <w:r>
        <w:rPr>
          <w:rFonts w:ascii="Segoe UI" w:eastAsiaTheme="majorEastAsia" w:hAnsi="Segoe UI" w:cs="Segoe UI"/>
          <w:color w:val="2F5496" w:themeColor="accent1" w:themeShade="BF"/>
          <w:sz w:val="32"/>
          <w:szCs w:val="32"/>
        </w:rPr>
        <w:t xml:space="preserve"> </w:t>
      </w:r>
    </w:p>
    <w:p w14:paraId="6D2FDE5E" w14:textId="16B0F05C" w:rsidR="00E0156C" w:rsidRDefault="00550FCC" w:rsidP="00E0156C">
      <w:pPr>
        <w:rPr>
          <w:rFonts w:ascii="Segoe UI" w:hAnsi="Segoe UI" w:cs="Segoe UI"/>
        </w:rPr>
      </w:pPr>
      <w:r>
        <w:rPr>
          <w:rFonts w:ascii="Segoe UI" w:hAnsi="Segoe UI" w:cs="Segoe UI"/>
          <w:noProof/>
        </w:rPr>
        <mc:AlternateContent>
          <mc:Choice Requires="wps">
            <w:drawing>
              <wp:anchor distT="0" distB="0" distL="114300" distR="114300" simplePos="0" relativeHeight="251672576" behindDoc="0" locked="0" layoutInCell="1" allowOverlap="1" wp14:anchorId="40C104DD" wp14:editId="45340AC8">
                <wp:simplePos x="0" y="0"/>
                <wp:positionH relativeFrom="column">
                  <wp:posOffset>317500</wp:posOffset>
                </wp:positionH>
                <wp:positionV relativeFrom="paragraph">
                  <wp:posOffset>496570</wp:posOffset>
                </wp:positionV>
                <wp:extent cx="5213350" cy="3181350"/>
                <wp:effectExtent l="19050" t="19050" r="25400" b="19050"/>
                <wp:wrapNone/>
                <wp:docPr id="6" name="Rectangle 6"/>
                <wp:cNvGraphicFramePr/>
                <a:graphic xmlns:a="http://schemas.openxmlformats.org/drawingml/2006/main">
                  <a:graphicData uri="http://schemas.microsoft.com/office/word/2010/wordprocessingShape">
                    <wps:wsp>
                      <wps:cNvSpPr/>
                      <wps:spPr>
                        <a:xfrm>
                          <a:off x="0" y="0"/>
                          <a:ext cx="5213350" cy="31813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9DA0AA5" id="Rectangle 6" o:spid="_x0000_s1026" style="position:absolute;margin-left:25pt;margin-top:39.1pt;width:410.5pt;height:2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" filled="f" strokecolor="black [3213]" strokeweight="3pt"/>
            </w:pict>
          </mc:Fallback>
        </mc:AlternateContent>
      </w:r>
      <w:bookmarkStart w:id="44" w:name="_Hlk132797981"/>
      <w:r w:rsidR="00E0156C" w:rsidRPr="00E0156C">
        <w:rPr>
          <w:rFonts w:ascii="Segoe UI" w:hAnsi="Segoe UI" w:cs="Segoe UI"/>
        </w:rPr>
        <w:t>[</w:t>
      </w:r>
      <w:r w:rsidR="00E0156C" w:rsidRPr="004A4175">
        <w:rPr>
          <w:rFonts w:ascii="Segoe UI" w:hAnsi="Segoe UI" w:cs="Segoe UI"/>
          <w:color w:val="FF0000"/>
        </w:rPr>
        <w:t>Insert screenshot/graphic of Evacuation Assembly Points for your area</w:t>
      </w:r>
      <w:r w:rsidR="00E0156C">
        <w:rPr>
          <w:rFonts w:ascii="Segoe UI" w:hAnsi="Segoe UI" w:cs="Segoe UI"/>
        </w:rPr>
        <w:t xml:space="preserve">. Predetermined locations </w:t>
      </w:r>
      <w:r w:rsidR="000403A1">
        <w:rPr>
          <w:rFonts w:ascii="Segoe UI" w:hAnsi="Segoe UI" w:cs="Segoe UI"/>
        </w:rPr>
        <w:t xml:space="preserve">for </w:t>
      </w:r>
      <w:r w:rsidR="000403A1" w:rsidRPr="009F5C09">
        <w:rPr>
          <w:rFonts w:ascii="Segoe UI" w:hAnsi="Segoe UI" w:cs="Segoe UI"/>
          <w:i/>
        </w:rPr>
        <w:t>buildings</w:t>
      </w:r>
      <w:r w:rsidR="000403A1">
        <w:rPr>
          <w:rFonts w:ascii="Segoe UI" w:hAnsi="Segoe UI" w:cs="Segoe UI"/>
        </w:rPr>
        <w:t xml:space="preserve"> </w:t>
      </w:r>
      <w:r w:rsidR="00E0156C">
        <w:rPr>
          <w:rFonts w:ascii="Segoe UI" w:hAnsi="Segoe UI" w:cs="Segoe UI"/>
        </w:rPr>
        <w:t>can be found on the</w:t>
      </w:r>
      <w:bookmarkEnd w:id="44"/>
      <w:r w:rsidR="00E0156C">
        <w:rPr>
          <w:rFonts w:ascii="Segoe UI" w:hAnsi="Segoe UI" w:cs="Segoe UI"/>
        </w:rPr>
        <w:t xml:space="preserve"> </w:t>
      </w:r>
      <w:hyperlink r:id="rId15" w:history="1">
        <w:r w:rsidR="00E0156C" w:rsidRPr="00E0156C">
          <w:rPr>
            <w:rStyle w:val="Hyperlink"/>
            <w:rFonts w:ascii="Segoe UI" w:hAnsi="Segoe UI" w:cs="Segoe UI"/>
          </w:rPr>
          <w:t>Interactive Campus Map</w:t>
        </w:r>
      </w:hyperlink>
      <w:r w:rsidR="00E0156C">
        <w:rPr>
          <w:rFonts w:ascii="Segoe UI" w:hAnsi="Segoe UI" w:cs="Segoe UI"/>
        </w:rPr>
        <w:t>.</w:t>
      </w:r>
      <w:r w:rsidR="00E0156C" w:rsidRPr="00E0156C">
        <w:rPr>
          <w:rFonts w:ascii="Segoe UI" w:hAnsi="Segoe UI" w:cs="Segoe UI"/>
        </w:rPr>
        <w:t>]</w:t>
      </w:r>
    </w:p>
    <w:p w14:paraId="7782A9D7" w14:textId="6ABA8C86" w:rsidR="00387C21" w:rsidRDefault="00387C21" w:rsidP="00E0156C">
      <w:pPr>
        <w:rPr>
          <w:rFonts w:ascii="Segoe UI" w:hAnsi="Segoe UI" w:cs="Segoe UI"/>
        </w:rPr>
      </w:pPr>
    </w:p>
    <w:p w14:paraId="11ADCE6B" w14:textId="53D49B43" w:rsidR="00387C21" w:rsidRDefault="00387C21" w:rsidP="00E0156C">
      <w:pPr>
        <w:rPr>
          <w:rFonts w:ascii="Segoe UI" w:hAnsi="Segoe UI" w:cs="Segoe UI"/>
        </w:rPr>
      </w:pPr>
    </w:p>
    <w:p w14:paraId="1E55429E" w14:textId="7CF22221" w:rsidR="00387C21" w:rsidRDefault="00387C21" w:rsidP="00E0156C">
      <w:pPr>
        <w:rPr>
          <w:rFonts w:ascii="Segoe UI" w:hAnsi="Segoe UI" w:cs="Segoe UI"/>
        </w:rPr>
      </w:pPr>
    </w:p>
    <w:p w14:paraId="701448F7" w14:textId="55402B08" w:rsidR="00387C21" w:rsidRDefault="00387C21" w:rsidP="00E0156C">
      <w:pPr>
        <w:rPr>
          <w:rFonts w:ascii="Segoe UI" w:hAnsi="Segoe UI" w:cs="Segoe UI"/>
        </w:rPr>
      </w:pPr>
    </w:p>
    <w:p w14:paraId="19BFC320" w14:textId="14E4CC74" w:rsidR="00387C21" w:rsidRDefault="00387C21" w:rsidP="00E0156C">
      <w:pPr>
        <w:rPr>
          <w:rFonts w:ascii="Segoe UI" w:hAnsi="Segoe UI" w:cs="Segoe UI"/>
        </w:rPr>
      </w:pPr>
    </w:p>
    <w:p w14:paraId="28844360" w14:textId="75198D6B" w:rsidR="00387C21" w:rsidRDefault="00387C21" w:rsidP="00E0156C">
      <w:pPr>
        <w:rPr>
          <w:rFonts w:ascii="Segoe UI" w:hAnsi="Segoe UI" w:cs="Segoe UI"/>
        </w:rPr>
      </w:pPr>
    </w:p>
    <w:p w14:paraId="70533003" w14:textId="0BF4858E" w:rsidR="00387C21" w:rsidRDefault="00387C21" w:rsidP="00E0156C">
      <w:pPr>
        <w:rPr>
          <w:rFonts w:ascii="Segoe UI" w:hAnsi="Segoe UI" w:cs="Segoe UI"/>
        </w:rPr>
      </w:pPr>
    </w:p>
    <w:p w14:paraId="3EB43FEC" w14:textId="77777777" w:rsidR="00387C21" w:rsidRDefault="00387C21" w:rsidP="00E0156C">
      <w:pPr>
        <w:rPr>
          <w:rFonts w:ascii="Segoe UI" w:hAnsi="Segoe UI" w:cs="Segoe UI"/>
        </w:rPr>
      </w:pPr>
    </w:p>
    <w:p w14:paraId="66C70D5A" w14:textId="77777777" w:rsidR="00387C21" w:rsidRDefault="00387C21" w:rsidP="00E0156C">
      <w:pPr>
        <w:rPr>
          <w:rFonts w:ascii="Segoe UI" w:hAnsi="Segoe UI" w:cs="Segoe UI"/>
        </w:rPr>
      </w:pPr>
    </w:p>
    <w:p w14:paraId="4DC87DB3" w14:textId="77777777" w:rsidR="008D5283" w:rsidRDefault="008D5283" w:rsidP="00A34373">
      <w:pPr>
        <w:spacing w:after="0"/>
        <w:rPr>
          <w:rFonts w:ascii="Segoe UI" w:hAnsi="Segoe UI" w:cs="Segoe UI"/>
          <w:b/>
          <w:bCs/>
          <w:sz w:val="20"/>
        </w:rPr>
      </w:pPr>
    </w:p>
    <w:p w14:paraId="351D9F78" w14:textId="77777777" w:rsidR="008D5283" w:rsidRDefault="008D5283" w:rsidP="00A34373">
      <w:pPr>
        <w:spacing w:after="0"/>
        <w:rPr>
          <w:rFonts w:ascii="Segoe UI" w:hAnsi="Segoe UI" w:cs="Segoe UI"/>
          <w:b/>
          <w:bCs/>
          <w:sz w:val="20"/>
        </w:rPr>
      </w:pPr>
    </w:p>
    <w:p w14:paraId="0CB9311F" w14:textId="77777777" w:rsidR="008D5283" w:rsidRDefault="008D5283" w:rsidP="00A34373">
      <w:pPr>
        <w:spacing w:after="0"/>
        <w:rPr>
          <w:rFonts w:ascii="Segoe UI" w:hAnsi="Segoe UI" w:cs="Segoe UI"/>
          <w:b/>
          <w:bCs/>
          <w:sz w:val="20"/>
        </w:rPr>
      </w:pPr>
    </w:p>
    <w:bookmarkEnd w:id="43"/>
    <w:p w14:paraId="7630929B" w14:textId="6BF40D90" w:rsidR="00387C21" w:rsidRPr="00387C21" w:rsidRDefault="00387C21" w:rsidP="00A34373">
      <w:pPr>
        <w:spacing w:after="0"/>
        <w:rPr>
          <w:rFonts w:ascii="Segoe UI" w:hAnsi="Segoe UI" w:cs="Segoe UI"/>
          <w:b/>
          <w:bCs/>
          <w:sz w:val="20"/>
        </w:rPr>
      </w:pPr>
      <w:r w:rsidRPr="00387C21">
        <w:rPr>
          <w:rFonts w:ascii="Segoe UI" w:hAnsi="Segoe UI" w:cs="Segoe UI"/>
          <w:b/>
          <w:bCs/>
          <w:sz w:val="20"/>
        </w:rPr>
        <w:t>Evacuation Assembly Points (EAPs)</w:t>
      </w:r>
    </w:p>
    <w:p w14:paraId="69E41499" w14:textId="5DE77E4A" w:rsidR="00387C21" w:rsidRPr="00387C21" w:rsidRDefault="00387C21" w:rsidP="00A34373">
      <w:pPr>
        <w:spacing w:after="0"/>
        <w:rPr>
          <w:rFonts w:ascii="Segoe UI" w:hAnsi="Segoe UI" w:cs="Segoe UI"/>
          <w:sz w:val="20"/>
        </w:rPr>
      </w:pPr>
      <w:r w:rsidRPr="00387C21">
        <w:rPr>
          <w:rFonts w:ascii="Segoe UI" w:hAnsi="Segoe UI" w:cs="Segoe UI"/>
          <w:sz w:val="20"/>
        </w:rPr>
        <w:t>EAPs, in some instances, are not to be viewed as fixed locations due to changing circumstances of the surrounding areas and the environment (construction, obstructions, weather and wind direction, etc.). These are a list of things to keep in mind when selecting a location or locations for occupants to gather when your building is evacuated:</w:t>
      </w:r>
      <w:r w:rsidRPr="00387C21">
        <w:rPr>
          <w:rFonts w:ascii="Segoe UI" w:hAnsi="Segoe UI" w:cs="Segoe UI"/>
          <w:sz w:val="20"/>
        </w:rPr>
        <w:br/>
      </w:r>
      <w:r w:rsidRPr="00387C21">
        <w:rPr>
          <w:rFonts w:ascii="Segoe UI" w:hAnsi="Segoe UI" w:cs="Segoe UI"/>
          <w:b/>
          <w:bCs/>
          <w:sz w:val="20"/>
        </w:rPr>
        <w:t>EAPs should be:</w:t>
      </w:r>
    </w:p>
    <w:p w14:paraId="6DF728DE" w14:textId="77777777" w:rsidR="00387C21" w:rsidRPr="00387C21" w:rsidRDefault="00387C21" w:rsidP="00A34373">
      <w:pPr>
        <w:numPr>
          <w:ilvl w:val="0"/>
          <w:numId w:val="15"/>
        </w:numPr>
        <w:tabs>
          <w:tab w:val="clear" w:pos="720"/>
          <w:tab w:val="num" w:pos="360"/>
        </w:tabs>
        <w:spacing w:after="0"/>
        <w:ind w:left="360"/>
        <w:rPr>
          <w:rFonts w:ascii="Segoe UI" w:hAnsi="Segoe UI" w:cs="Segoe UI"/>
          <w:sz w:val="20"/>
        </w:rPr>
      </w:pPr>
      <w:r w:rsidRPr="00387C21">
        <w:rPr>
          <w:rFonts w:ascii="Segoe UI" w:hAnsi="Segoe UI" w:cs="Segoe UI"/>
          <w:sz w:val="20"/>
        </w:rPr>
        <w:t>Easily accessible; not a confined area.</w:t>
      </w:r>
    </w:p>
    <w:p w14:paraId="3DE7AD15" w14:textId="77777777" w:rsidR="00387C21" w:rsidRPr="00387C21" w:rsidRDefault="00387C21" w:rsidP="00A34373">
      <w:pPr>
        <w:numPr>
          <w:ilvl w:val="0"/>
          <w:numId w:val="15"/>
        </w:numPr>
        <w:tabs>
          <w:tab w:val="clear" w:pos="720"/>
          <w:tab w:val="num" w:pos="360"/>
        </w:tabs>
        <w:spacing w:after="0"/>
        <w:ind w:left="0" w:firstLine="0"/>
        <w:rPr>
          <w:rFonts w:ascii="Segoe UI" w:hAnsi="Segoe UI" w:cs="Segoe UI"/>
          <w:sz w:val="20"/>
        </w:rPr>
      </w:pPr>
      <w:r w:rsidRPr="00387C21">
        <w:rPr>
          <w:rFonts w:ascii="Segoe UI" w:hAnsi="Segoe UI" w:cs="Segoe UI"/>
          <w:sz w:val="20"/>
        </w:rPr>
        <w:t>At a safe distance from the building (preferably 150 - 200 feet away).</w:t>
      </w:r>
    </w:p>
    <w:p w14:paraId="7BE7CFC6" w14:textId="77777777" w:rsidR="00387C21" w:rsidRPr="00387C21" w:rsidRDefault="00387C21" w:rsidP="00A34373">
      <w:pPr>
        <w:numPr>
          <w:ilvl w:val="0"/>
          <w:numId w:val="15"/>
        </w:numPr>
        <w:tabs>
          <w:tab w:val="clear" w:pos="720"/>
          <w:tab w:val="num" w:pos="360"/>
        </w:tabs>
        <w:spacing w:after="0"/>
        <w:ind w:left="360"/>
        <w:rPr>
          <w:rFonts w:ascii="Segoe UI" w:hAnsi="Segoe UI" w:cs="Segoe UI"/>
          <w:sz w:val="20"/>
        </w:rPr>
      </w:pPr>
      <w:r w:rsidRPr="00387C21">
        <w:rPr>
          <w:rFonts w:ascii="Segoe UI" w:hAnsi="Segoe UI" w:cs="Segoe UI"/>
          <w:sz w:val="20"/>
        </w:rPr>
        <w:t>Away from secondary risk factors, such as dumpsters, gas mains or gas lines, high voltage wires or transfer points, and sewer main access covers.</w:t>
      </w:r>
    </w:p>
    <w:p w14:paraId="2B4E1FED" w14:textId="7D901290" w:rsidR="00387C21" w:rsidRPr="00387C21" w:rsidRDefault="00387C21" w:rsidP="00A34373">
      <w:pPr>
        <w:numPr>
          <w:ilvl w:val="0"/>
          <w:numId w:val="15"/>
        </w:numPr>
        <w:tabs>
          <w:tab w:val="clear" w:pos="720"/>
          <w:tab w:val="num" w:pos="360"/>
        </w:tabs>
        <w:spacing w:after="0"/>
        <w:ind w:left="360"/>
        <w:rPr>
          <w:rFonts w:ascii="Segoe UI" w:hAnsi="Segoe UI" w:cs="Segoe UI"/>
          <w:sz w:val="20"/>
        </w:rPr>
      </w:pPr>
      <w:r w:rsidRPr="00387C21">
        <w:rPr>
          <w:rFonts w:ascii="Segoe UI" w:hAnsi="Segoe UI" w:cs="Segoe UI"/>
          <w:sz w:val="20"/>
        </w:rPr>
        <w:t>Uphill and upwind from building. Be aware that buildings can be evacuated due to hazardous materials release, fire and smoke, or potential incendiary device.</w:t>
      </w:r>
    </w:p>
    <w:p w14:paraId="6F2B9E29" w14:textId="77777777" w:rsidR="00387C21" w:rsidRPr="00387C21" w:rsidRDefault="00387C21" w:rsidP="00A34373">
      <w:pPr>
        <w:spacing w:after="0"/>
        <w:rPr>
          <w:rFonts w:ascii="Segoe UI" w:hAnsi="Segoe UI" w:cs="Segoe UI"/>
          <w:sz w:val="20"/>
        </w:rPr>
      </w:pPr>
      <w:r w:rsidRPr="00387C21">
        <w:rPr>
          <w:rFonts w:ascii="Segoe UI" w:hAnsi="Segoe UI" w:cs="Segoe UI"/>
          <w:b/>
          <w:bCs/>
          <w:sz w:val="20"/>
        </w:rPr>
        <w:t>Try to Avoid:</w:t>
      </w:r>
    </w:p>
    <w:p w14:paraId="775F8DA4" w14:textId="77777777" w:rsidR="00387C21" w:rsidRPr="00387C21" w:rsidRDefault="00387C21" w:rsidP="00A34373">
      <w:pPr>
        <w:numPr>
          <w:ilvl w:val="0"/>
          <w:numId w:val="16"/>
        </w:numPr>
        <w:tabs>
          <w:tab w:val="clear" w:pos="720"/>
          <w:tab w:val="num" w:pos="360"/>
        </w:tabs>
        <w:spacing w:after="0"/>
        <w:ind w:left="0" w:firstLine="0"/>
        <w:rPr>
          <w:rFonts w:ascii="Segoe UI" w:hAnsi="Segoe UI" w:cs="Segoe UI"/>
          <w:sz w:val="20"/>
        </w:rPr>
      </w:pPr>
      <w:r w:rsidRPr="00387C21">
        <w:rPr>
          <w:rFonts w:ascii="Segoe UI" w:hAnsi="Segoe UI" w:cs="Segoe UI"/>
          <w:sz w:val="20"/>
        </w:rPr>
        <w:t>Blocking access routes or staging areas responders will use.</w:t>
      </w:r>
    </w:p>
    <w:p w14:paraId="27C9CB6F" w14:textId="77777777" w:rsidR="00387C21" w:rsidRPr="00387C21" w:rsidRDefault="00387C21" w:rsidP="00A34373">
      <w:pPr>
        <w:numPr>
          <w:ilvl w:val="0"/>
          <w:numId w:val="16"/>
        </w:numPr>
        <w:tabs>
          <w:tab w:val="clear" w:pos="720"/>
          <w:tab w:val="num" w:pos="360"/>
        </w:tabs>
        <w:spacing w:after="0"/>
        <w:ind w:left="0" w:firstLine="0"/>
        <w:rPr>
          <w:rFonts w:ascii="Segoe UI" w:hAnsi="Segoe UI" w:cs="Segoe UI"/>
          <w:sz w:val="20"/>
        </w:rPr>
      </w:pPr>
      <w:r w:rsidRPr="00387C21">
        <w:rPr>
          <w:rFonts w:ascii="Segoe UI" w:hAnsi="Segoe UI" w:cs="Segoe UI"/>
          <w:sz w:val="20"/>
        </w:rPr>
        <w:t>Hydrants or utility shut-off valves / access points.</w:t>
      </w:r>
    </w:p>
    <w:p w14:paraId="038E28BC" w14:textId="3329F6F6" w:rsidR="00387C21" w:rsidRPr="00387C21" w:rsidRDefault="00387C21" w:rsidP="00A34373">
      <w:pPr>
        <w:numPr>
          <w:ilvl w:val="0"/>
          <w:numId w:val="16"/>
        </w:numPr>
        <w:tabs>
          <w:tab w:val="clear" w:pos="720"/>
          <w:tab w:val="num" w:pos="360"/>
        </w:tabs>
        <w:spacing w:after="0"/>
        <w:ind w:left="360"/>
        <w:rPr>
          <w:rFonts w:ascii="Segoe UI" w:hAnsi="Segoe UI" w:cs="Segoe UI"/>
          <w:sz w:val="20"/>
        </w:rPr>
      </w:pPr>
      <w:r w:rsidRPr="00387C21">
        <w:rPr>
          <w:rFonts w:ascii="Segoe UI" w:hAnsi="Segoe UI" w:cs="Segoe UI"/>
          <w:sz w:val="20"/>
        </w:rPr>
        <w:t>Other risk/danger areas such as gas mains or gas lines, high voltage wires or transfer points</w:t>
      </w:r>
      <w:r w:rsidR="008D5283">
        <w:rPr>
          <w:rFonts w:ascii="Segoe UI" w:hAnsi="Segoe UI" w:cs="Segoe UI"/>
          <w:sz w:val="20"/>
        </w:rPr>
        <w:t>.</w:t>
      </w:r>
    </w:p>
    <w:p w14:paraId="20DB41C0" w14:textId="2F5A9FC8" w:rsidR="00387C21" w:rsidRPr="00387C21" w:rsidRDefault="00387C21" w:rsidP="00A34373">
      <w:pPr>
        <w:numPr>
          <w:ilvl w:val="0"/>
          <w:numId w:val="16"/>
        </w:numPr>
        <w:tabs>
          <w:tab w:val="clear" w:pos="720"/>
          <w:tab w:val="num" w:pos="360"/>
        </w:tabs>
        <w:spacing w:after="0"/>
        <w:ind w:left="360"/>
        <w:rPr>
          <w:rFonts w:ascii="Segoe UI" w:hAnsi="Segoe UI" w:cs="Segoe UI"/>
          <w:sz w:val="20"/>
        </w:rPr>
      </w:pPr>
      <w:r w:rsidRPr="00387C21">
        <w:rPr>
          <w:rFonts w:ascii="Segoe UI" w:hAnsi="Segoe UI" w:cs="Segoe UI"/>
          <w:sz w:val="20"/>
        </w:rPr>
        <w:t>Channeling those who are evacuating into confined areas, such as tunnels and dead-ends or terrain that may cause people to trip. Both situations can cause crushing.</w:t>
      </w:r>
    </w:p>
    <w:p w14:paraId="1676219E" w14:textId="77777777" w:rsidR="00387C21" w:rsidRPr="00387C21" w:rsidRDefault="00387C21" w:rsidP="00A34373">
      <w:pPr>
        <w:spacing w:after="0"/>
        <w:rPr>
          <w:rFonts w:ascii="Segoe UI" w:hAnsi="Segoe UI" w:cs="Segoe UI"/>
          <w:sz w:val="20"/>
        </w:rPr>
      </w:pPr>
      <w:r w:rsidRPr="00387C21">
        <w:rPr>
          <w:rFonts w:ascii="Segoe UI" w:hAnsi="Segoe UI" w:cs="Segoe UI"/>
          <w:b/>
          <w:bCs/>
          <w:sz w:val="20"/>
        </w:rPr>
        <w:t>Also Consider:</w:t>
      </w:r>
    </w:p>
    <w:p w14:paraId="4CF46D16" w14:textId="77777777" w:rsidR="00387C21" w:rsidRPr="00387C21" w:rsidRDefault="00387C21" w:rsidP="00A34373">
      <w:pPr>
        <w:numPr>
          <w:ilvl w:val="0"/>
          <w:numId w:val="17"/>
        </w:numPr>
        <w:tabs>
          <w:tab w:val="clear" w:pos="720"/>
          <w:tab w:val="num" w:pos="630"/>
        </w:tabs>
        <w:spacing w:after="0"/>
        <w:ind w:left="360"/>
        <w:rPr>
          <w:rFonts w:ascii="Segoe UI" w:hAnsi="Segoe UI" w:cs="Segoe UI"/>
          <w:sz w:val="20"/>
        </w:rPr>
      </w:pPr>
      <w:r w:rsidRPr="00387C21">
        <w:rPr>
          <w:rFonts w:ascii="Segoe UI" w:hAnsi="Segoe UI" w:cs="Segoe UI"/>
          <w:sz w:val="20"/>
        </w:rPr>
        <w:t>Those who are hearing, mobility and developmentally impaired and who may have special needs.</w:t>
      </w:r>
    </w:p>
    <w:p w14:paraId="5809B1CB" w14:textId="77777777" w:rsidR="00387C21" w:rsidRPr="00387C21" w:rsidRDefault="00387C21" w:rsidP="00A34373">
      <w:pPr>
        <w:numPr>
          <w:ilvl w:val="0"/>
          <w:numId w:val="17"/>
        </w:numPr>
        <w:tabs>
          <w:tab w:val="clear" w:pos="720"/>
          <w:tab w:val="num" w:pos="630"/>
        </w:tabs>
        <w:spacing w:after="0"/>
        <w:ind w:left="360"/>
        <w:rPr>
          <w:rFonts w:ascii="Segoe UI" w:hAnsi="Segoe UI" w:cs="Segoe UI"/>
          <w:sz w:val="20"/>
        </w:rPr>
      </w:pPr>
      <w:r w:rsidRPr="00387C21">
        <w:rPr>
          <w:rFonts w:ascii="Segoe UI" w:hAnsi="Segoe UI" w:cs="Segoe UI"/>
          <w:sz w:val="20"/>
        </w:rPr>
        <w:t>Ways to account for those who have evacuated the building.</w:t>
      </w:r>
    </w:p>
    <w:p w14:paraId="41D6A5E3" w14:textId="1CF418D0" w:rsidR="00387C21" w:rsidRPr="00185BC9" w:rsidRDefault="00387C21" w:rsidP="00A34373">
      <w:pPr>
        <w:numPr>
          <w:ilvl w:val="0"/>
          <w:numId w:val="17"/>
        </w:numPr>
        <w:tabs>
          <w:tab w:val="clear" w:pos="720"/>
          <w:tab w:val="num" w:pos="630"/>
        </w:tabs>
        <w:spacing w:after="0"/>
        <w:ind w:left="360"/>
        <w:rPr>
          <w:rFonts w:ascii="Segoe UI" w:hAnsi="Segoe UI" w:cs="Segoe UI"/>
          <w:sz w:val="20"/>
        </w:rPr>
      </w:pPr>
      <w:r w:rsidRPr="00387C21">
        <w:rPr>
          <w:rFonts w:ascii="Segoe UI" w:hAnsi="Segoe UI" w:cs="Segoe UI"/>
          <w:sz w:val="20"/>
        </w:rPr>
        <w:t>Try not to position assembly points in areas where communications are impaired or not accessible.</w:t>
      </w:r>
    </w:p>
    <w:p w14:paraId="0795B3AF" w14:textId="5F2694A2" w:rsidR="00E0156C" w:rsidRPr="00E0156C" w:rsidRDefault="00E0156C" w:rsidP="00E0156C">
      <w:pPr>
        <w:keepNext/>
        <w:keepLines/>
        <w:spacing w:before="240" w:after="0"/>
        <w:jc w:val="both"/>
        <w:outlineLvl w:val="0"/>
        <w:rPr>
          <w:rFonts w:ascii="Segoe UI" w:eastAsiaTheme="majorEastAsia" w:hAnsi="Segoe UI" w:cs="Segoe UI"/>
          <w:color w:val="2F5496" w:themeColor="accent1" w:themeShade="BF"/>
          <w:sz w:val="32"/>
          <w:szCs w:val="32"/>
        </w:rPr>
      </w:pPr>
      <w:bookmarkStart w:id="45" w:name="_Toc185415048"/>
      <w:r w:rsidRPr="00E0156C">
        <w:rPr>
          <w:rFonts w:ascii="Segoe UI" w:eastAsiaTheme="majorEastAsia" w:hAnsi="Segoe UI" w:cs="Segoe UI"/>
          <w:color w:val="2F5496" w:themeColor="accent1" w:themeShade="BF"/>
          <w:sz w:val="32"/>
          <w:szCs w:val="32"/>
        </w:rPr>
        <w:lastRenderedPageBreak/>
        <w:t xml:space="preserve">APPENDIX </w:t>
      </w:r>
      <w:r w:rsidR="00107964">
        <w:rPr>
          <w:rFonts w:ascii="Segoe UI" w:eastAsiaTheme="majorEastAsia" w:hAnsi="Segoe UI" w:cs="Segoe UI"/>
          <w:color w:val="2F5496" w:themeColor="accent1" w:themeShade="BF"/>
          <w:sz w:val="32"/>
          <w:szCs w:val="32"/>
        </w:rPr>
        <w:t>6</w:t>
      </w:r>
      <w:r w:rsidRPr="00E0156C">
        <w:rPr>
          <w:rFonts w:ascii="Segoe UI" w:eastAsiaTheme="majorEastAsia" w:hAnsi="Segoe UI" w:cs="Segoe UI"/>
          <w:color w:val="2F5496" w:themeColor="accent1" w:themeShade="BF"/>
          <w:sz w:val="32"/>
          <w:szCs w:val="32"/>
        </w:rPr>
        <w:t xml:space="preserve">: </w:t>
      </w:r>
      <w:r>
        <w:rPr>
          <w:rFonts w:ascii="Segoe UI" w:eastAsiaTheme="majorEastAsia" w:hAnsi="Segoe UI" w:cs="Segoe UI"/>
          <w:color w:val="2F5496" w:themeColor="accent1" w:themeShade="BF"/>
          <w:sz w:val="32"/>
          <w:szCs w:val="32"/>
        </w:rPr>
        <w:t>ADDITIONAL TRAINING RESOURCES</w:t>
      </w:r>
      <w:bookmarkEnd w:id="45"/>
    </w:p>
    <w:p w14:paraId="79B28AA5" w14:textId="3E496E7E" w:rsidR="00387C21" w:rsidRPr="00FB24D8" w:rsidRDefault="00387C21" w:rsidP="00387C21">
      <w:pPr>
        <w:keepNext/>
        <w:keepLines/>
        <w:spacing w:before="40" w:after="0" w:line="240" w:lineRule="auto"/>
        <w:jc w:val="both"/>
        <w:outlineLvl w:val="1"/>
        <w:rPr>
          <w:rFonts w:ascii="Segoe UI" w:eastAsia="Times New Roman" w:hAnsi="Segoe UI" w:cs="Segoe UI"/>
          <w:color w:val="F15A22"/>
          <w:sz w:val="28"/>
          <w:szCs w:val="32"/>
        </w:rPr>
      </w:pPr>
      <w:bookmarkStart w:id="46" w:name="_Toc185415049"/>
      <w:bookmarkStart w:id="47" w:name="_Hlk132114956"/>
      <w:r w:rsidRPr="00FB24D8">
        <w:rPr>
          <w:rFonts w:ascii="Segoe UI" w:eastAsia="Times New Roman" w:hAnsi="Segoe UI" w:cs="Segoe UI"/>
          <w:color w:val="F15A22"/>
          <w:sz w:val="28"/>
          <w:szCs w:val="32"/>
        </w:rPr>
        <w:t xml:space="preserve">UTSA </w:t>
      </w:r>
      <w:r w:rsidR="00C6226C" w:rsidRPr="00FB24D8">
        <w:rPr>
          <w:rFonts w:ascii="Segoe UI" w:eastAsia="Times New Roman" w:hAnsi="Segoe UI" w:cs="Segoe UI"/>
          <w:color w:val="F15A22"/>
          <w:sz w:val="28"/>
          <w:szCs w:val="32"/>
        </w:rPr>
        <w:t xml:space="preserve">Classroom </w:t>
      </w:r>
      <w:r w:rsidRPr="00FB24D8">
        <w:rPr>
          <w:rFonts w:ascii="Segoe UI" w:eastAsia="Times New Roman" w:hAnsi="Segoe UI" w:cs="Segoe UI"/>
          <w:color w:val="F15A22"/>
          <w:sz w:val="28"/>
          <w:szCs w:val="32"/>
        </w:rPr>
        <w:t>Training</w:t>
      </w:r>
      <w:bookmarkEnd w:id="46"/>
    </w:p>
    <w:p w14:paraId="423705FA" w14:textId="26716981" w:rsidR="00C6226C" w:rsidRDefault="00387C21" w:rsidP="00E0156C">
      <w:pPr>
        <w:rPr>
          <w:rFonts w:ascii="Segoe UI" w:hAnsi="Segoe UI" w:cs="Segoe UI"/>
        </w:rPr>
      </w:pPr>
      <w:r w:rsidRPr="00A34373">
        <w:rPr>
          <w:rFonts w:ascii="Segoe UI" w:hAnsi="Segoe UI" w:cs="Segoe UI"/>
          <w:b/>
          <w:i/>
        </w:rPr>
        <w:t xml:space="preserve">Floor </w:t>
      </w:r>
      <w:bookmarkEnd w:id="47"/>
      <w:r w:rsidRPr="00A34373">
        <w:rPr>
          <w:rFonts w:ascii="Segoe UI" w:hAnsi="Segoe UI" w:cs="Segoe UI"/>
          <w:b/>
          <w:i/>
        </w:rPr>
        <w:t>Captain Training</w:t>
      </w:r>
      <w:r>
        <w:rPr>
          <w:rFonts w:ascii="Segoe UI" w:hAnsi="Segoe UI" w:cs="Segoe UI"/>
        </w:rPr>
        <w:t>:</w:t>
      </w:r>
      <w:r w:rsidR="00C6226C">
        <w:rPr>
          <w:rFonts w:ascii="Segoe UI" w:hAnsi="Segoe UI" w:cs="Segoe UI"/>
        </w:rPr>
        <w:t xml:space="preserve"> </w:t>
      </w:r>
      <w:r w:rsidR="00A34373">
        <w:rPr>
          <w:rFonts w:ascii="Segoe UI" w:hAnsi="Segoe UI" w:cs="Segoe UI"/>
        </w:rPr>
        <w:t xml:space="preserve">Click </w:t>
      </w:r>
      <w:hyperlink r:id="rId16" w:history="1">
        <w:r w:rsidR="00A34373" w:rsidRPr="00A34373">
          <w:rPr>
            <w:rStyle w:val="Hyperlink"/>
            <w:rFonts w:ascii="Segoe UI" w:hAnsi="Segoe UI" w:cs="Segoe UI"/>
          </w:rPr>
          <w:t>HERE</w:t>
        </w:r>
      </w:hyperlink>
    </w:p>
    <w:p w14:paraId="74B2243F" w14:textId="7ED7AFCA" w:rsidR="00C6226C" w:rsidRDefault="00C6226C" w:rsidP="00E0156C">
      <w:pPr>
        <w:rPr>
          <w:rFonts w:ascii="Segoe UI" w:hAnsi="Segoe UI" w:cs="Segoe UI"/>
        </w:rPr>
      </w:pPr>
      <w:r w:rsidRPr="00A34373">
        <w:rPr>
          <w:rFonts w:ascii="Segoe UI" w:hAnsi="Segoe UI" w:cs="Segoe UI"/>
          <w:b/>
          <w:i/>
        </w:rPr>
        <w:t>Safety Walk Through and Assessment</w:t>
      </w:r>
      <w:r>
        <w:rPr>
          <w:rFonts w:ascii="Segoe UI" w:hAnsi="Segoe UI" w:cs="Segoe UI"/>
        </w:rPr>
        <w:t>:</w:t>
      </w:r>
      <w:r w:rsidR="00A34373">
        <w:rPr>
          <w:rFonts w:ascii="Segoe UI" w:hAnsi="Segoe UI" w:cs="Segoe UI"/>
        </w:rPr>
        <w:t xml:space="preserve"> Click </w:t>
      </w:r>
      <w:hyperlink r:id="rId17" w:history="1">
        <w:r w:rsidR="00A34373" w:rsidRPr="00A34373">
          <w:rPr>
            <w:rStyle w:val="Hyperlink"/>
            <w:rFonts w:ascii="Segoe UI" w:hAnsi="Segoe UI" w:cs="Segoe UI"/>
          </w:rPr>
          <w:t>HERE</w:t>
        </w:r>
      </w:hyperlink>
    </w:p>
    <w:p w14:paraId="645207E8" w14:textId="67E94204" w:rsidR="00C6226C" w:rsidRDefault="00C6226C" w:rsidP="00E0156C">
      <w:pPr>
        <w:rPr>
          <w:rFonts w:ascii="Segoe UI" w:hAnsi="Segoe UI" w:cs="Segoe UI"/>
        </w:rPr>
      </w:pPr>
      <w:r w:rsidRPr="00A34373">
        <w:rPr>
          <w:rFonts w:ascii="Segoe UI" w:hAnsi="Segoe UI" w:cs="Segoe UI"/>
          <w:b/>
          <w:i/>
        </w:rPr>
        <w:t>Responding to Evolving Active Campus Threats</w:t>
      </w:r>
      <w:r>
        <w:rPr>
          <w:rFonts w:ascii="Segoe UI" w:hAnsi="Segoe UI" w:cs="Segoe UI"/>
        </w:rPr>
        <w:t xml:space="preserve">: Click </w:t>
      </w:r>
      <w:hyperlink r:id="rId18" w:history="1">
        <w:r w:rsidRPr="00C6226C">
          <w:rPr>
            <w:rStyle w:val="Hyperlink"/>
            <w:rFonts w:ascii="Segoe UI" w:hAnsi="Segoe UI" w:cs="Segoe UI"/>
          </w:rPr>
          <w:t>HERE</w:t>
        </w:r>
      </w:hyperlink>
    </w:p>
    <w:p w14:paraId="7A969095" w14:textId="6903489A" w:rsidR="00A34373" w:rsidRDefault="00A34373" w:rsidP="00E0156C">
      <w:pPr>
        <w:rPr>
          <w:rFonts w:ascii="Segoe UI" w:hAnsi="Segoe UI" w:cs="Segoe UI"/>
        </w:rPr>
      </w:pPr>
      <w:r w:rsidRPr="00A34373">
        <w:rPr>
          <w:rFonts w:ascii="Segoe UI" w:hAnsi="Segoe UI" w:cs="Segoe UI"/>
          <w:b/>
          <w:i/>
        </w:rPr>
        <w:t>HeartSaver First Aid, CPR and AED</w:t>
      </w:r>
      <w:r>
        <w:rPr>
          <w:rFonts w:ascii="Segoe UI" w:hAnsi="Segoe UI" w:cs="Segoe UI"/>
        </w:rPr>
        <w:t xml:space="preserve">: Click </w:t>
      </w:r>
      <w:hyperlink r:id="rId19" w:history="1">
        <w:r w:rsidRPr="00A34373">
          <w:rPr>
            <w:rStyle w:val="Hyperlink"/>
            <w:rFonts w:ascii="Segoe UI" w:hAnsi="Segoe UI" w:cs="Segoe UI"/>
          </w:rPr>
          <w:t>HERE</w:t>
        </w:r>
      </w:hyperlink>
    </w:p>
    <w:p w14:paraId="0A8B26C2" w14:textId="51A0755A" w:rsidR="00387C21" w:rsidRPr="00FB24D8" w:rsidRDefault="00387C21" w:rsidP="00387C21">
      <w:pPr>
        <w:keepNext/>
        <w:keepLines/>
        <w:spacing w:before="40" w:after="0" w:line="240" w:lineRule="auto"/>
        <w:jc w:val="both"/>
        <w:outlineLvl w:val="1"/>
        <w:rPr>
          <w:rFonts w:ascii="Segoe UI" w:eastAsia="Times New Roman" w:hAnsi="Segoe UI" w:cs="Segoe UI"/>
          <w:color w:val="F15A22"/>
          <w:sz w:val="28"/>
          <w:szCs w:val="32"/>
        </w:rPr>
      </w:pPr>
      <w:bookmarkStart w:id="48" w:name="_Toc185415050"/>
      <w:r w:rsidRPr="00FB24D8">
        <w:rPr>
          <w:rFonts w:ascii="Segoe UI" w:eastAsia="Times New Roman" w:hAnsi="Segoe UI" w:cs="Segoe UI"/>
          <w:color w:val="F15A22"/>
          <w:sz w:val="28"/>
          <w:szCs w:val="32"/>
        </w:rPr>
        <w:t>Incident Command System Training</w:t>
      </w:r>
      <w:bookmarkEnd w:id="48"/>
    </w:p>
    <w:p w14:paraId="5C15452C" w14:textId="77777777" w:rsidR="00387C21" w:rsidRPr="00387C21" w:rsidRDefault="00387C21" w:rsidP="00387C21">
      <w:pPr>
        <w:rPr>
          <w:rFonts w:ascii="Segoe UI" w:hAnsi="Segoe UI" w:cs="Segoe UI"/>
          <w:b/>
          <w:iCs/>
        </w:rPr>
      </w:pPr>
      <w:r w:rsidRPr="00387C21">
        <w:rPr>
          <w:rFonts w:ascii="Segoe UI" w:hAnsi="Segoe UI" w:cs="Segoe UI"/>
          <w:b/>
        </w:rPr>
        <w:t>IS</w:t>
      </w:r>
      <w:r w:rsidRPr="00387C21" w:rsidDel="00770F4E">
        <w:rPr>
          <w:rFonts w:ascii="Segoe UI" w:hAnsi="Segoe UI" w:cs="Segoe UI"/>
          <w:b/>
        </w:rPr>
        <w:t xml:space="preserve"> </w:t>
      </w:r>
      <w:r w:rsidRPr="00387C21">
        <w:rPr>
          <w:rFonts w:ascii="Segoe UI" w:hAnsi="Segoe UI" w:cs="Segoe UI"/>
          <w:b/>
        </w:rPr>
        <w:t xml:space="preserve">-100.HE: </w:t>
      </w:r>
      <w:r w:rsidRPr="00387C21">
        <w:rPr>
          <w:rFonts w:ascii="Segoe UI" w:hAnsi="Segoe UI" w:cs="Segoe UI"/>
          <w:b/>
          <w:i/>
          <w:iCs/>
        </w:rPr>
        <w:t>An Introduction to ICS</w:t>
      </w:r>
      <w:r w:rsidRPr="00387C21">
        <w:rPr>
          <w:rFonts w:ascii="Segoe UI" w:hAnsi="Segoe UI" w:cs="Segoe UI"/>
          <w:b/>
          <w:iCs/>
        </w:rPr>
        <w:t xml:space="preserve"> or IS100.b: </w:t>
      </w:r>
      <w:r w:rsidRPr="00387C21">
        <w:rPr>
          <w:rFonts w:ascii="Segoe UI" w:hAnsi="Segoe UI" w:cs="Segoe UI"/>
          <w:b/>
          <w:i/>
          <w:iCs/>
        </w:rPr>
        <w:t>Introduction to Incident Command System</w:t>
      </w:r>
    </w:p>
    <w:p w14:paraId="370B8C57" w14:textId="77777777" w:rsidR="00387C21" w:rsidRPr="00387C21" w:rsidRDefault="002431BA" w:rsidP="00387C21">
      <w:pPr>
        <w:ind w:left="720"/>
        <w:rPr>
          <w:rFonts w:ascii="Segoe UI" w:hAnsi="Segoe UI" w:cs="Segoe UI"/>
          <w:u w:val="single"/>
          <w:lang w:bidi="en-US"/>
        </w:rPr>
      </w:pPr>
      <w:hyperlink r:id="rId20" w:history="1">
        <w:r w:rsidR="00387C21" w:rsidRPr="00387C21">
          <w:rPr>
            <w:rStyle w:val="Hyperlink"/>
            <w:rFonts w:ascii="Segoe UI" w:hAnsi="Segoe UI" w:cs="Segoe UI"/>
            <w:lang w:bidi="en-US"/>
          </w:rPr>
          <w:t>http://www.training.fema.gov/EMIWeb/IS/courseOverview.aspx?code=IS-100.HE</w:t>
        </w:r>
      </w:hyperlink>
    </w:p>
    <w:p w14:paraId="7CCF93A7" w14:textId="37EE0FA2" w:rsidR="00387C21" w:rsidRPr="00387C21" w:rsidRDefault="002431BA" w:rsidP="00387C21">
      <w:pPr>
        <w:ind w:left="720"/>
        <w:rPr>
          <w:rFonts w:ascii="Segoe UI" w:hAnsi="Segoe UI" w:cs="Segoe UI"/>
          <w:lang w:bidi="en-US"/>
        </w:rPr>
      </w:pPr>
      <w:hyperlink r:id="rId21" w:history="1">
        <w:r w:rsidR="00387C21" w:rsidRPr="00387C21">
          <w:rPr>
            <w:rStyle w:val="Hyperlink"/>
            <w:rFonts w:ascii="Segoe UI" w:hAnsi="Segoe UI" w:cs="Segoe UI"/>
            <w:lang w:bidi="en-US"/>
          </w:rPr>
          <w:t>http://www.training.fema.gov/EMIWeb/IS/courseOverview.aspx?code=IS-100.b</w:t>
        </w:r>
      </w:hyperlink>
    </w:p>
    <w:p w14:paraId="42606B79" w14:textId="77777777" w:rsidR="00387C21" w:rsidRPr="00387C21" w:rsidRDefault="00387C21" w:rsidP="00387C21">
      <w:pPr>
        <w:rPr>
          <w:rFonts w:ascii="Segoe UI" w:hAnsi="Segoe UI" w:cs="Segoe UI"/>
          <w:b/>
          <w:i/>
          <w:iCs/>
        </w:rPr>
      </w:pPr>
      <w:r w:rsidRPr="00387C21">
        <w:rPr>
          <w:rFonts w:ascii="Segoe UI" w:hAnsi="Segoe UI" w:cs="Segoe UI"/>
          <w:b/>
        </w:rPr>
        <w:t xml:space="preserve">IS-700: </w:t>
      </w:r>
      <w:r w:rsidRPr="00387C21">
        <w:rPr>
          <w:rFonts w:ascii="Segoe UI" w:hAnsi="Segoe UI" w:cs="Segoe UI"/>
          <w:b/>
          <w:i/>
          <w:iCs/>
        </w:rPr>
        <w:t xml:space="preserve">NIMS, An Introduction </w:t>
      </w:r>
    </w:p>
    <w:p w14:paraId="303F1756" w14:textId="5E2B2317" w:rsidR="00387C21" w:rsidRPr="00387C21" w:rsidRDefault="002431BA" w:rsidP="00387C21">
      <w:pPr>
        <w:ind w:left="720"/>
        <w:rPr>
          <w:rFonts w:ascii="Segoe UI" w:hAnsi="Segoe UI" w:cs="Segoe UI"/>
          <w:u w:val="single"/>
          <w:lang w:bidi="en-US"/>
        </w:rPr>
      </w:pPr>
      <w:hyperlink r:id="rId22" w:history="1">
        <w:r w:rsidR="00387C21" w:rsidRPr="00387C21">
          <w:rPr>
            <w:rStyle w:val="Hyperlink"/>
            <w:rFonts w:ascii="Segoe UI" w:hAnsi="Segoe UI" w:cs="Segoe UI"/>
            <w:lang w:bidi="en-US"/>
          </w:rPr>
          <w:t>http://www.training.fema.gov/EMIWeb/IS/courseOverview.aspx?code=IS-700.a</w:t>
        </w:r>
      </w:hyperlink>
    </w:p>
    <w:p w14:paraId="7F6EFC5B" w14:textId="77777777" w:rsidR="00387C21" w:rsidRPr="00387C21" w:rsidRDefault="00387C21" w:rsidP="00387C21">
      <w:pPr>
        <w:rPr>
          <w:rFonts w:ascii="Segoe UI" w:hAnsi="Segoe UI" w:cs="Segoe UI"/>
          <w:b/>
          <w:i/>
          <w:iCs/>
        </w:rPr>
      </w:pPr>
      <w:r w:rsidRPr="00387C21">
        <w:rPr>
          <w:rFonts w:ascii="Segoe UI" w:hAnsi="Segoe UI" w:cs="Segoe UI"/>
          <w:b/>
        </w:rPr>
        <w:t>IS-</w:t>
      </w:r>
      <w:r w:rsidRPr="00387C21" w:rsidDel="00770F4E">
        <w:rPr>
          <w:rFonts w:ascii="Segoe UI" w:hAnsi="Segoe UI" w:cs="Segoe UI"/>
          <w:b/>
        </w:rPr>
        <w:t xml:space="preserve"> </w:t>
      </w:r>
      <w:r w:rsidRPr="00387C21">
        <w:rPr>
          <w:rFonts w:ascii="Segoe UI" w:hAnsi="Segoe UI" w:cs="Segoe UI"/>
          <w:b/>
        </w:rPr>
        <w:t xml:space="preserve">200: </w:t>
      </w:r>
      <w:r w:rsidRPr="00387C21">
        <w:rPr>
          <w:rFonts w:ascii="Segoe UI" w:hAnsi="Segoe UI" w:cs="Segoe UI"/>
          <w:b/>
          <w:i/>
          <w:iCs/>
        </w:rPr>
        <w:t xml:space="preserve">ICS for Single Resources and Initial Action Incidents </w:t>
      </w:r>
    </w:p>
    <w:p w14:paraId="67BBEAD1" w14:textId="48862AF7" w:rsidR="00387C21" w:rsidRPr="00387C21" w:rsidRDefault="002431BA" w:rsidP="00387C21">
      <w:pPr>
        <w:ind w:left="720"/>
        <w:rPr>
          <w:rFonts w:ascii="Segoe UI" w:hAnsi="Segoe UI" w:cs="Segoe UI"/>
          <w:lang w:bidi="en-US"/>
        </w:rPr>
      </w:pPr>
      <w:hyperlink r:id="rId23" w:history="1">
        <w:r w:rsidR="00387C21" w:rsidRPr="00387C21">
          <w:rPr>
            <w:rStyle w:val="Hyperlink"/>
            <w:rFonts w:ascii="Segoe UI" w:hAnsi="Segoe UI" w:cs="Segoe UI"/>
            <w:lang w:bidi="en-US"/>
          </w:rPr>
          <w:t>http://www.training.fema.gov/EMIWeb/IS/courseOverview.aspx?code=IS-200.b</w:t>
        </w:r>
      </w:hyperlink>
    </w:p>
    <w:p w14:paraId="2F2C30FD" w14:textId="77777777" w:rsidR="00387C21" w:rsidRPr="00387C21" w:rsidRDefault="00387C21" w:rsidP="00387C21">
      <w:pPr>
        <w:rPr>
          <w:rFonts w:ascii="Segoe UI" w:hAnsi="Segoe UI" w:cs="Segoe UI"/>
          <w:b/>
          <w:i/>
          <w:iCs/>
        </w:rPr>
      </w:pPr>
      <w:r w:rsidRPr="00387C21">
        <w:rPr>
          <w:rFonts w:ascii="Segoe UI" w:hAnsi="Segoe UI" w:cs="Segoe UI"/>
          <w:b/>
        </w:rPr>
        <w:t xml:space="preserve">IS-800.B: </w:t>
      </w:r>
      <w:r w:rsidRPr="00387C21">
        <w:rPr>
          <w:rFonts w:ascii="Segoe UI" w:hAnsi="Segoe UI" w:cs="Segoe UI"/>
          <w:b/>
          <w:i/>
          <w:iCs/>
        </w:rPr>
        <w:t xml:space="preserve">National Response Framework, An Introduction </w:t>
      </w:r>
    </w:p>
    <w:p w14:paraId="7C5DF90F" w14:textId="5AD21540" w:rsidR="00387C21" w:rsidRPr="00387C21" w:rsidRDefault="002431BA" w:rsidP="00387C21">
      <w:pPr>
        <w:ind w:left="720"/>
        <w:rPr>
          <w:rFonts w:ascii="Segoe UI" w:hAnsi="Segoe UI" w:cs="Segoe UI"/>
          <w:lang w:bidi="en-US"/>
        </w:rPr>
      </w:pPr>
      <w:hyperlink r:id="rId24" w:history="1">
        <w:r w:rsidR="00387C21" w:rsidRPr="00387C21">
          <w:rPr>
            <w:rStyle w:val="Hyperlink"/>
            <w:rFonts w:ascii="Segoe UI" w:hAnsi="Segoe UI" w:cs="Segoe UI"/>
            <w:lang w:bidi="en-US"/>
          </w:rPr>
          <w:t>http://www.training.fema.gov/EMIWeb/IS/courseOverview.aspx?code=IS-800.b</w:t>
        </w:r>
      </w:hyperlink>
    </w:p>
    <w:p w14:paraId="3C28B926" w14:textId="77777777" w:rsidR="00387C21" w:rsidRPr="00387C21" w:rsidRDefault="00387C21" w:rsidP="00387C21">
      <w:pPr>
        <w:rPr>
          <w:rFonts w:ascii="Segoe UI" w:hAnsi="Segoe UI" w:cs="Segoe UI"/>
          <w:b/>
          <w:i/>
          <w:iCs/>
        </w:rPr>
      </w:pPr>
      <w:r w:rsidRPr="00387C21">
        <w:rPr>
          <w:rFonts w:ascii="Segoe UI" w:hAnsi="Segoe UI" w:cs="Segoe UI"/>
          <w:b/>
        </w:rPr>
        <w:t xml:space="preserve">ICS-300: </w:t>
      </w:r>
      <w:r w:rsidRPr="00387C21">
        <w:rPr>
          <w:rFonts w:ascii="Segoe UI" w:hAnsi="Segoe UI" w:cs="Segoe UI"/>
          <w:b/>
          <w:i/>
          <w:iCs/>
        </w:rPr>
        <w:t>Intermediate ICS for Expanding Incidents</w:t>
      </w:r>
    </w:p>
    <w:p w14:paraId="0153B4A9" w14:textId="77777777" w:rsidR="00387C21" w:rsidRPr="00387C21" w:rsidRDefault="00387C21" w:rsidP="00387C21">
      <w:pPr>
        <w:rPr>
          <w:rFonts w:ascii="Segoe UI" w:hAnsi="Segoe UI" w:cs="Segoe UI"/>
          <w:b/>
          <w:i/>
          <w:iCs/>
        </w:rPr>
      </w:pPr>
      <w:r w:rsidRPr="00387C21">
        <w:rPr>
          <w:rFonts w:ascii="Segoe UI" w:hAnsi="Segoe UI" w:cs="Segoe UI"/>
          <w:b/>
        </w:rPr>
        <w:t xml:space="preserve">ICS-400: </w:t>
      </w:r>
      <w:r w:rsidRPr="00387C21">
        <w:rPr>
          <w:rFonts w:ascii="Segoe UI" w:hAnsi="Segoe UI" w:cs="Segoe UI"/>
          <w:b/>
          <w:i/>
          <w:iCs/>
        </w:rPr>
        <w:t xml:space="preserve">Advanced Incident Command </w:t>
      </w:r>
    </w:p>
    <w:p w14:paraId="3DE970EC" w14:textId="7E6A9B3B" w:rsidR="00387C21" w:rsidRPr="00387C21" w:rsidRDefault="00387C21" w:rsidP="00387C21">
      <w:pPr>
        <w:ind w:left="720"/>
        <w:rPr>
          <w:rFonts w:ascii="Segoe UI" w:hAnsi="Segoe UI" w:cs="Segoe UI"/>
        </w:rPr>
      </w:pPr>
      <w:r w:rsidRPr="00387C21">
        <w:rPr>
          <w:rFonts w:ascii="Segoe UI" w:hAnsi="Segoe UI" w:cs="Segoe UI"/>
          <w:iCs/>
        </w:rPr>
        <w:t xml:space="preserve">Search for these courses here: </w:t>
      </w:r>
      <w:hyperlink r:id="rId25" w:history="1">
        <w:r w:rsidRPr="00387C21">
          <w:rPr>
            <w:rStyle w:val="Hyperlink"/>
            <w:rFonts w:ascii="Segoe UI" w:hAnsi="Segoe UI" w:cs="Segoe UI"/>
            <w:lang w:bidi="en-US"/>
          </w:rPr>
          <w:t>https://www.preparingtexas.org/index.aspx</w:t>
        </w:r>
      </w:hyperlink>
    </w:p>
    <w:p w14:paraId="3F9DD1E1" w14:textId="77777777" w:rsidR="00387C21" w:rsidRPr="00387C21" w:rsidRDefault="00387C21" w:rsidP="00387C21">
      <w:pPr>
        <w:rPr>
          <w:rFonts w:ascii="Segoe UI" w:hAnsi="Segoe UI" w:cs="Segoe UI"/>
          <w:b/>
          <w:lang w:bidi="en-US"/>
        </w:rPr>
      </w:pPr>
      <w:r w:rsidRPr="00A34373">
        <w:rPr>
          <w:rFonts w:ascii="Segoe UI" w:hAnsi="Segoe UI" w:cs="Segoe UI"/>
          <w:b/>
          <w:i/>
          <w:lang w:bidi="en-US"/>
        </w:rPr>
        <w:t>Additional course opportunities</w:t>
      </w:r>
      <w:r w:rsidRPr="00387C21">
        <w:rPr>
          <w:rFonts w:ascii="Segoe UI" w:hAnsi="Segoe UI" w:cs="Segoe UI"/>
          <w:b/>
          <w:lang w:bidi="en-US"/>
        </w:rPr>
        <w:t>:</w:t>
      </w:r>
    </w:p>
    <w:p w14:paraId="2489828D" w14:textId="77777777" w:rsidR="00387C21" w:rsidRPr="00387C21" w:rsidRDefault="002431BA" w:rsidP="00387C21">
      <w:pPr>
        <w:ind w:left="720"/>
        <w:rPr>
          <w:rFonts w:ascii="Segoe UI" w:hAnsi="Segoe UI" w:cs="Segoe UI"/>
          <w:lang w:bidi="en-US"/>
        </w:rPr>
      </w:pPr>
      <w:hyperlink r:id="rId26" w:history="1">
        <w:r w:rsidR="00387C21" w:rsidRPr="00387C21">
          <w:rPr>
            <w:rStyle w:val="Hyperlink"/>
            <w:rFonts w:ascii="Segoe UI" w:hAnsi="Segoe UI" w:cs="Segoe UI"/>
            <w:lang w:bidi="en-US"/>
          </w:rPr>
          <w:t>https://www.preparingtexas.org/index.aspx</w:t>
        </w:r>
      </w:hyperlink>
    </w:p>
    <w:p w14:paraId="14FEDCDB" w14:textId="19F8C939" w:rsidR="00441468" w:rsidRDefault="00441468" w:rsidP="00C86AB1">
      <w:pPr>
        <w:rPr>
          <w:rFonts w:ascii="Segoe UI" w:hAnsi="Segoe UI" w:cs="Segoe UI"/>
          <w:lang w:bidi="en-US"/>
        </w:rPr>
      </w:pPr>
    </w:p>
    <w:p w14:paraId="784C5BAE" w14:textId="24662975" w:rsidR="000403A1" w:rsidRDefault="000403A1" w:rsidP="00C86AB1">
      <w:pPr>
        <w:rPr>
          <w:rFonts w:ascii="Segoe UI" w:hAnsi="Segoe UI" w:cs="Segoe UI"/>
          <w:lang w:bidi="en-US"/>
        </w:rPr>
      </w:pPr>
    </w:p>
    <w:p w14:paraId="7E514218" w14:textId="0E6195B2" w:rsidR="000403A1" w:rsidRDefault="000403A1" w:rsidP="00C86AB1">
      <w:pPr>
        <w:rPr>
          <w:rFonts w:ascii="Segoe UI" w:hAnsi="Segoe UI" w:cs="Segoe UI"/>
          <w:lang w:bidi="en-US"/>
        </w:rPr>
      </w:pPr>
    </w:p>
    <w:p w14:paraId="50B8949F" w14:textId="542A7220" w:rsidR="000403A1" w:rsidRDefault="000403A1" w:rsidP="00C86AB1">
      <w:pPr>
        <w:rPr>
          <w:rFonts w:ascii="Segoe UI" w:hAnsi="Segoe UI" w:cs="Segoe UI"/>
          <w:lang w:bidi="en-US"/>
        </w:rPr>
      </w:pPr>
    </w:p>
    <w:p w14:paraId="7B6911B5" w14:textId="08D95607" w:rsidR="000403A1" w:rsidRDefault="000403A1" w:rsidP="00C86AB1">
      <w:pPr>
        <w:rPr>
          <w:rFonts w:ascii="Segoe UI" w:hAnsi="Segoe UI" w:cs="Segoe UI"/>
          <w:lang w:bidi="en-US"/>
        </w:rPr>
      </w:pPr>
    </w:p>
    <w:p w14:paraId="14C5F508" w14:textId="0955E703" w:rsidR="000403A1" w:rsidRDefault="000403A1" w:rsidP="00C86AB1">
      <w:pPr>
        <w:rPr>
          <w:rFonts w:ascii="Segoe UI" w:hAnsi="Segoe UI" w:cs="Segoe UI"/>
          <w:lang w:bidi="en-US"/>
        </w:rPr>
      </w:pPr>
    </w:p>
    <w:p w14:paraId="4B571E35" w14:textId="39D3E4D3" w:rsidR="00481661" w:rsidRPr="00BB121D" w:rsidRDefault="00481661" w:rsidP="00481661">
      <w:pPr>
        <w:rPr>
          <w:rFonts w:ascii="Segoe UI" w:hAnsi="Segoe UI" w:cs="Segoe UI"/>
          <w:color w:val="FF0000"/>
        </w:rPr>
      </w:pPr>
      <w:r w:rsidRPr="00BB121D">
        <w:rPr>
          <w:rFonts w:ascii="Segoe UI" w:hAnsi="Segoe UI" w:cs="Segoe UI"/>
          <w:color w:val="FF0000"/>
        </w:rPr>
        <w:lastRenderedPageBreak/>
        <w:t>[The following are examples of additional attachments you may wish to include in Annexes]</w:t>
      </w:r>
    </w:p>
    <w:p w14:paraId="682EBE94" w14:textId="77777777" w:rsidR="00481661" w:rsidRDefault="00481661" w:rsidP="00481661">
      <w:pPr>
        <w:pStyle w:val="ListParagraph"/>
        <w:numPr>
          <w:ilvl w:val="0"/>
          <w:numId w:val="43"/>
        </w:numPr>
        <w:rPr>
          <w:rFonts w:ascii="Segoe UI" w:hAnsi="Segoe UI" w:cs="Segoe UI"/>
          <w:color w:val="FF0000"/>
          <w:lang w:bidi="en-US"/>
        </w:rPr>
      </w:pPr>
      <w:r>
        <w:rPr>
          <w:rFonts w:ascii="Segoe UI" w:hAnsi="Segoe UI" w:cs="Segoe UI"/>
          <w:color w:val="FF0000"/>
          <w:lang w:bidi="en-US"/>
        </w:rPr>
        <w:t>Security Plan</w:t>
      </w:r>
    </w:p>
    <w:p w14:paraId="6452201C" w14:textId="77777777" w:rsidR="00481661" w:rsidRDefault="00481661" w:rsidP="00481661">
      <w:pPr>
        <w:pStyle w:val="ListParagraph"/>
        <w:numPr>
          <w:ilvl w:val="0"/>
          <w:numId w:val="43"/>
        </w:numPr>
        <w:rPr>
          <w:rFonts w:ascii="Segoe UI" w:hAnsi="Segoe UI" w:cs="Segoe UI"/>
          <w:color w:val="FF0000"/>
          <w:lang w:bidi="en-US"/>
        </w:rPr>
      </w:pPr>
      <w:r>
        <w:rPr>
          <w:rFonts w:ascii="Segoe UI" w:hAnsi="Segoe UI" w:cs="Segoe UI"/>
          <w:color w:val="FF0000"/>
          <w:lang w:bidi="en-US"/>
        </w:rPr>
        <w:t>Communication Plan</w:t>
      </w:r>
    </w:p>
    <w:p w14:paraId="3DA6C50A" w14:textId="77777777" w:rsidR="00481661" w:rsidRPr="00BB121D" w:rsidRDefault="00481661" w:rsidP="00481661">
      <w:pPr>
        <w:pStyle w:val="ListParagraph"/>
        <w:numPr>
          <w:ilvl w:val="0"/>
          <w:numId w:val="43"/>
        </w:numPr>
        <w:rPr>
          <w:rFonts w:ascii="Segoe UI" w:hAnsi="Segoe UI" w:cs="Segoe UI"/>
          <w:color w:val="FF0000"/>
          <w:lang w:bidi="en-US"/>
        </w:rPr>
      </w:pPr>
      <w:r w:rsidRPr="00BB121D">
        <w:rPr>
          <w:rFonts w:ascii="Segoe UI" w:hAnsi="Segoe UI" w:cs="Segoe UI"/>
          <w:color w:val="FF0000"/>
          <w:lang w:bidi="en-US"/>
        </w:rPr>
        <w:t>Insurance Information</w:t>
      </w:r>
    </w:p>
    <w:p w14:paraId="41E1D591" w14:textId="77777777" w:rsidR="00481661" w:rsidRPr="00BB121D" w:rsidRDefault="00481661" w:rsidP="00481661">
      <w:pPr>
        <w:pStyle w:val="ListParagraph"/>
        <w:numPr>
          <w:ilvl w:val="0"/>
          <w:numId w:val="43"/>
        </w:numPr>
        <w:rPr>
          <w:rFonts w:ascii="Segoe UI" w:hAnsi="Segoe UI" w:cs="Segoe UI"/>
          <w:color w:val="FF0000"/>
          <w:lang w:bidi="en-US"/>
        </w:rPr>
      </w:pPr>
      <w:r w:rsidRPr="00BB121D">
        <w:rPr>
          <w:rFonts w:ascii="Segoe UI" w:hAnsi="Segoe UI" w:cs="Segoe UI"/>
          <w:color w:val="FF0000"/>
          <w:lang w:bidi="en-US"/>
        </w:rPr>
        <w:t>Additional Policies</w:t>
      </w:r>
    </w:p>
    <w:p w14:paraId="0FCAF9B7" w14:textId="77777777" w:rsidR="00481661" w:rsidRPr="00BB121D" w:rsidRDefault="00481661" w:rsidP="00481661">
      <w:pPr>
        <w:pStyle w:val="ListParagraph"/>
        <w:numPr>
          <w:ilvl w:val="0"/>
          <w:numId w:val="43"/>
        </w:numPr>
        <w:rPr>
          <w:rFonts w:ascii="Segoe UI" w:hAnsi="Segoe UI" w:cs="Segoe UI"/>
          <w:color w:val="FF0000"/>
          <w:lang w:bidi="en-US"/>
        </w:rPr>
      </w:pPr>
      <w:r w:rsidRPr="00BB121D">
        <w:rPr>
          <w:rFonts w:ascii="Segoe UI" w:hAnsi="Segoe UI" w:cs="Segoe UI"/>
          <w:color w:val="FF0000"/>
          <w:lang w:bidi="en-US"/>
        </w:rPr>
        <w:t>Permits</w:t>
      </w:r>
    </w:p>
    <w:p w14:paraId="78DA9361" w14:textId="77777777" w:rsidR="00481661" w:rsidRPr="00BB121D" w:rsidRDefault="00481661" w:rsidP="00481661">
      <w:pPr>
        <w:pStyle w:val="ListParagraph"/>
        <w:numPr>
          <w:ilvl w:val="0"/>
          <w:numId w:val="43"/>
        </w:numPr>
        <w:rPr>
          <w:rFonts w:ascii="Segoe UI" w:hAnsi="Segoe UI" w:cs="Segoe UI"/>
          <w:color w:val="FF0000"/>
          <w:lang w:bidi="en-US"/>
        </w:rPr>
      </w:pPr>
      <w:r w:rsidRPr="00BB121D">
        <w:rPr>
          <w:rFonts w:ascii="Segoe UI" w:hAnsi="Segoe UI" w:cs="Segoe UI"/>
          <w:color w:val="FF0000"/>
          <w:lang w:bidi="en-US"/>
        </w:rPr>
        <w:t>Location/Venue/Parking Maps</w:t>
      </w:r>
    </w:p>
    <w:p w14:paraId="7454EF64" w14:textId="77777777" w:rsidR="00481661" w:rsidRPr="00BB121D" w:rsidRDefault="00481661" w:rsidP="00481661">
      <w:pPr>
        <w:pStyle w:val="ListParagraph"/>
        <w:numPr>
          <w:ilvl w:val="0"/>
          <w:numId w:val="43"/>
        </w:numPr>
        <w:rPr>
          <w:rFonts w:ascii="Segoe UI" w:hAnsi="Segoe UI" w:cs="Segoe UI"/>
          <w:color w:val="FF0000"/>
          <w:lang w:bidi="en-US"/>
        </w:rPr>
      </w:pPr>
      <w:r w:rsidRPr="00BB121D">
        <w:rPr>
          <w:rFonts w:ascii="Segoe UI" w:hAnsi="Segoe UI" w:cs="Segoe UI"/>
          <w:color w:val="FF0000"/>
          <w:lang w:bidi="en-US"/>
        </w:rPr>
        <w:t>Command Post Logistics</w:t>
      </w:r>
    </w:p>
    <w:p w14:paraId="7970B29B" w14:textId="77777777" w:rsidR="00481661" w:rsidRPr="00BB121D" w:rsidRDefault="00481661" w:rsidP="00481661">
      <w:pPr>
        <w:pStyle w:val="ListParagraph"/>
        <w:numPr>
          <w:ilvl w:val="0"/>
          <w:numId w:val="43"/>
        </w:numPr>
        <w:rPr>
          <w:rFonts w:ascii="Segoe UI" w:hAnsi="Segoe UI" w:cs="Segoe UI"/>
          <w:color w:val="FF0000"/>
          <w:lang w:bidi="en-US"/>
        </w:rPr>
      </w:pPr>
      <w:r w:rsidRPr="00BB121D">
        <w:rPr>
          <w:rFonts w:ascii="Segoe UI" w:hAnsi="Segoe UI" w:cs="Segoe UI"/>
          <w:color w:val="FF0000"/>
          <w:lang w:bidi="en-US"/>
        </w:rPr>
        <w:t>Emergency Activation</w:t>
      </w:r>
      <w:r>
        <w:rPr>
          <w:rFonts w:ascii="Segoe UI" w:hAnsi="Segoe UI" w:cs="Segoe UI"/>
          <w:color w:val="FF0000"/>
          <w:lang w:bidi="en-US"/>
        </w:rPr>
        <w:t xml:space="preserve"> and/or Cancellation</w:t>
      </w:r>
      <w:r w:rsidRPr="00BB121D">
        <w:rPr>
          <w:rFonts w:ascii="Segoe UI" w:hAnsi="Segoe UI" w:cs="Segoe UI"/>
          <w:color w:val="FF0000"/>
          <w:lang w:bidi="en-US"/>
        </w:rPr>
        <w:t xml:space="preserve"> Protocol</w:t>
      </w:r>
    </w:p>
    <w:p w14:paraId="7380D812" w14:textId="77777777" w:rsidR="00481661" w:rsidRPr="00BB121D" w:rsidRDefault="00481661" w:rsidP="00481661">
      <w:pPr>
        <w:pStyle w:val="ListParagraph"/>
        <w:numPr>
          <w:ilvl w:val="0"/>
          <w:numId w:val="43"/>
        </w:numPr>
        <w:rPr>
          <w:rFonts w:ascii="Segoe UI" w:hAnsi="Segoe UI" w:cs="Segoe UI"/>
          <w:color w:val="FF0000"/>
          <w:lang w:bidi="en-US"/>
        </w:rPr>
      </w:pPr>
      <w:r w:rsidRPr="00BB121D">
        <w:rPr>
          <w:rFonts w:ascii="Segoe UI" w:hAnsi="Segoe UI" w:cs="Segoe UI"/>
          <w:color w:val="FF0000"/>
          <w:lang w:bidi="en-US"/>
        </w:rPr>
        <w:t>Emergency Messaging Scripts</w:t>
      </w:r>
      <w:r>
        <w:rPr>
          <w:rFonts w:ascii="Segoe UI" w:hAnsi="Segoe UI" w:cs="Segoe UI"/>
          <w:color w:val="FF0000"/>
          <w:lang w:bidi="en-US"/>
        </w:rPr>
        <w:t xml:space="preserve"> and/or Strategy</w:t>
      </w:r>
    </w:p>
    <w:p w14:paraId="7C10437A" w14:textId="77777777" w:rsidR="00BB121D" w:rsidRPr="00BB121D" w:rsidRDefault="00BB121D" w:rsidP="00BB121D">
      <w:pPr>
        <w:ind w:left="360"/>
        <w:rPr>
          <w:rFonts w:ascii="Segoe UI" w:hAnsi="Segoe UI" w:cs="Segoe UI"/>
          <w:lang w:bidi="en-US"/>
        </w:rPr>
      </w:pPr>
    </w:p>
    <w:sectPr w:rsidR="00BB121D" w:rsidRPr="00BB121D" w:rsidSect="00A503F4">
      <w:headerReference w:type="default" r:id="rId27"/>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F26E" w14:textId="77777777" w:rsidR="002431BA" w:rsidRDefault="002431BA" w:rsidP="002F0F7C">
      <w:pPr>
        <w:spacing w:after="0" w:line="240" w:lineRule="auto"/>
      </w:pPr>
      <w:r>
        <w:separator/>
      </w:r>
    </w:p>
  </w:endnote>
  <w:endnote w:type="continuationSeparator" w:id="0">
    <w:p w14:paraId="672D3B6D" w14:textId="77777777" w:rsidR="002431BA" w:rsidRDefault="002431BA" w:rsidP="002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40007"/>
      <w:docPartObj>
        <w:docPartGallery w:val="Page Numbers (Bottom of Page)"/>
        <w:docPartUnique/>
      </w:docPartObj>
    </w:sdtPr>
    <w:sdtEndPr>
      <w:rPr>
        <w:rFonts w:ascii="Segoe UI" w:hAnsi="Segoe UI" w:cs="Segoe UI"/>
        <w:color w:val="7F7F7F" w:themeColor="background1" w:themeShade="7F"/>
        <w:spacing w:val="60"/>
      </w:rPr>
    </w:sdtEndPr>
    <w:sdtContent>
      <w:p w14:paraId="0B90D4AD" w14:textId="77777777" w:rsidR="008704B2" w:rsidRPr="00AA1DE5" w:rsidRDefault="008704B2" w:rsidP="00C86AB1">
        <w:pPr>
          <w:pStyle w:val="Footer"/>
          <w:pBdr>
            <w:top w:val="single" w:sz="4" w:space="1" w:color="F15A22"/>
          </w:pBdr>
          <w:rPr>
            <w:rFonts w:ascii="Segoe UI" w:hAnsi="Segoe UI" w:cs="Segoe UI"/>
            <w:b/>
            <w:bCs/>
          </w:rPr>
        </w:pPr>
        <w:r w:rsidRPr="00AA1DE5">
          <w:rPr>
            <w:rFonts w:ascii="Segoe UI" w:hAnsi="Segoe UI" w:cs="Segoe UI"/>
          </w:rPr>
          <w:fldChar w:fldCharType="begin"/>
        </w:r>
        <w:r w:rsidRPr="00AA1DE5">
          <w:rPr>
            <w:rFonts w:ascii="Segoe UI" w:hAnsi="Segoe UI" w:cs="Segoe UI"/>
          </w:rPr>
          <w:instrText xml:space="preserve"> PAGE   \* MERGEFORMAT </w:instrText>
        </w:r>
        <w:r w:rsidRPr="00AA1DE5">
          <w:rPr>
            <w:rFonts w:ascii="Segoe UI" w:hAnsi="Segoe UI" w:cs="Segoe UI"/>
          </w:rPr>
          <w:fldChar w:fldCharType="separate"/>
        </w:r>
        <w:r w:rsidRPr="00AA1DE5">
          <w:rPr>
            <w:rFonts w:ascii="Segoe UI" w:hAnsi="Segoe UI" w:cs="Segoe UI"/>
            <w:b/>
            <w:bCs/>
            <w:noProof/>
          </w:rPr>
          <w:t>2</w:t>
        </w:r>
        <w:r w:rsidRPr="00AA1DE5">
          <w:rPr>
            <w:rFonts w:ascii="Segoe UI" w:hAnsi="Segoe UI" w:cs="Segoe UI"/>
            <w:b/>
            <w:bCs/>
            <w:noProof/>
          </w:rPr>
          <w:fldChar w:fldCharType="end"/>
        </w:r>
        <w:r w:rsidRPr="00AA1DE5">
          <w:rPr>
            <w:rFonts w:ascii="Segoe UI" w:hAnsi="Segoe UI" w:cs="Segoe UI"/>
            <w:b/>
            <w:bCs/>
          </w:rPr>
          <w:t xml:space="preserve"> | </w:t>
        </w:r>
        <w:r w:rsidRPr="00AA1DE5">
          <w:rPr>
            <w:rFonts w:ascii="Segoe UI" w:hAnsi="Segoe UI" w:cs="Segoe UI"/>
            <w:color w:val="7F7F7F" w:themeColor="background1" w:themeShade="7F"/>
            <w:spacing w:val="60"/>
          </w:rPr>
          <w:t>Page</w:t>
        </w:r>
      </w:p>
    </w:sdtContent>
  </w:sdt>
  <w:p w14:paraId="4E3B9DE1" w14:textId="77777777" w:rsidR="008704B2" w:rsidRDefault="0087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A6EB" w14:textId="77777777" w:rsidR="002431BA" w:rsidRDefault="002431BA" w:rsidP="002F0F7C">
      <w:pPr>
        <w:spacing w:after="0" w:line="240" w:lineRule="auto"/>
      </w:pPr>
      <w:r>
        <w:separator/>
      </w:r>
    </w:p>
  </w:footnote>
  <w:footnote w:type="continuationSeparator" w:id="0">
    <w:p w14:paraId="053E42FC" w14:textId="77777777" w:rsidR="002431BA" w:rsidRDefault="002431BA" w:rsidP="002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91DC" w14:textId="4355BF38" w:rsidR="008704B2" w:rsidRPr="00A01525" w:rsidRDefault="008704B2" w:rsidP="00C86AB1">
    <w:pPr>
      <w:pStyle w:val="Header"/>
      <w:pBdr>
        <w:bottom w:val="single" w:sz="6" w:space="1" w:color="F15A22"/>
      </w:pBdr>
      <w:rPr>
        <w:rFonts w:ascii="Segoe UI" w:hAnsi="Segoe UI" w:cs="Segoe UI"/>
        <w:b/>
      </w:rPr>
    </w:pPr>
    <w:r w:rsidRPr="00A01525">
      <w:rPr>
        <w:rFonts w:ascii="Segoe UI" w:hAnsi="Segoe UI" w:cs="Segoe UI"/>
        <w:b/>
      </w:rPr>
      <w:t>[</w:t>
    </w:r>
    <w:r>
      <w:rPr>
        <w:rFonts w:ascii="Segoe UI" w:hAnsi="Segoe UI" w:cs="Segoe UI"/>
        <w:b/>
      </w:rPr>
      <w:t>Event Name / Location</w:t>
    </w:r>
    <w:r w:rsidRPr="00A01525">
      <w:rPr>
        <w:rFonts w:ascii="Segoe UI" w:hAnsi="Segoe UI" w:cs="Segoe UI"/>
        <w:b/>
      </w:rPr>
      <w:t>]</w:t>
    </w:r>
    <w:r w:rsidRPr="00A01525">
      <w:rPr>
        <w:rFonts w:ascii="Segoe UI" w:hAnsi="Segoe UI" w:cs="Segoe UI"/>
      </w:rPr>
      <w:t xml:space="preserve"> Emergency </w:t>
    </w:r>
    <w:r>
      <w:rPr>
        <w:rFonts w:ascii="Segoe UI" w:hAnsi="Segoe UI" w:cs="Segoe UI"/>
      </w:rPr>
      <w:t>Action</w:t>
    </w:r>
    <w:r w:rsidRPr="00A01525">
      <w:rPr>
        <w:rFonts w:ascii="Segoe UI" w:hAnsi="Segoe UI" w:cs="Segoe UI"/>
      </w:rPr>
      <w:t xml:space="preserve"> Plan</w:t>
    </w:r>
  </w:p>
  <w:p w14:paraId="046675A0" w14:textId="77777777" w:rsidR="008704B2" w:rsidRPr="00C86AB1" w:rsidRDefault="008704B2">
    <w:pPr>
      <w:pStyle w:val="Header"/>
      <w:rPr>
        <w:rFonts w:ascii="Segoe UI" w:hAnsi="Segoe UI" w:cs="Segoe UI"/>
      </w:rPr>
    </w:pPr>
  </w:p>
  <w:p w14:paraId="69BB204A" w14:textId="77777777" w:rsidR="008704B2" w:rsidRDefault="0087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C8"/>
    <w:multiLevelType w:val="hybridMultilevel"/>
    <w:tmpl w:val="AEFC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425"/>
    <w:multiLevelType w:val="multilevel"/>
    <w:tmpl w:val="EBA49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D133B"/>
    <w:multiLevelType w:val="multilevel"/>
    <w:tmpl w:val="0758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55C0"/>
    <w:multiLevelType w:val="hybridMultilevel"/>
    <w:tmpl w:val="D92E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97DB7"/>
    <w:multiLevelType w:val="hybridMultilevel"/>
    <w:tmpl w:val="2F8A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360D"/>
    <w:multiLevelType w:val="multilevel"/>
    <w:tmpl w:val="998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D0A61"/>
    <w:multiLevelType w:val="multilevel"/>
    <w:tmpl w:val="AFD4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C61AC"/>
    <w:multiLevelType w:val="multilevel"/>
    <w:tmpl w:val="7EB6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A375B"/>
    <w:multiLevelType w:val="multilevel"/>
    <w:tmpl w:val="9396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42FD4"/>
    <w:multiLevelType w:val="multilevel"/>
    <w:tmpl w:val="0BCE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742B5"/>
    <w:multiLevelType w:val="hybridMultilevel"/>
    <w:tmpl w:val="63FE8A22"/>
    <w:lvl w:ilvl="0" w:tplc="BBA09A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E3068"/>
    <w:multiLevelType w:val="multilevel"/>
    <w:tmpl w:val="A894B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273B0"/>
    <w:multiLevelType w:val="multilevel"/>
    <w:tmpl w:val="14E0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2942"/>
    <w:multiLevelType w:val="multilevel"/>
    <w:tmpl w:val="E68E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C5551"/>
    <w:multiLevelType w:val="multilevel"/>
    <w:tmpl w:val="AC2A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E1ABE"/>
    <w:multiLevelType w:val="hybridMultilevel"/>
    <w:tmpl w:val="C952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F660E"/>
    <w:multiLevelType w:val="hybridMultilevel"/>
    <w:tmpl w:val="A560F254"/>
    <w:lvl w:ilvl="0" w:tplc="7CF2B7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34327"/>
    <w:multiLevelType w:val="multilevel"/>
    <w:tmpl w:val="DF403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A22B7"/>
    <w:multiLevelType w:val="hybridMultilevel"/>
    <w:tmpl w:val="D4E8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C0E9F"/>
    <w:multiLevelType w:val="multilevel"/>
    <w:tmpl w:val="523E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243952"/>
    <w:multiLevelType w:val="multilevel"/>
    <w:tmpl w:val="6F88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45A2A"/>
    <w:multiLevelType w:val="multilevel"/>
    <w:tmpl w:val="9234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246BC"/>
    <w:multiLevelType w:val="multilevel"/>
    <w:tmpl w:val="C7CE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72246"/>
    <w:multiLevelType w:val="multilevel"/>
    <w:tmpl w:val="3726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7045C"/>
    <w:multiLevelType w:val="multilevel"/>
    <w:tmpl w:val="EF6E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835B86"/>
    <w:multiLevelType w:val="multilevel"/>
    <w:tmpl w:val="C3F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C1DA8"/>
    <w:multiLevelType w:val="hybridMultilevel"/>
    <w:tmpl w:val="E2E0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53AEC"/>
    <w:multiLevelType w:val="multilevel"/>
    <w:tmpl w:val="4B8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15017E"/>
    <w:multiLevelType w:val="hybridMultilevel"/>
    <w:tmpl w:val="5A1EA65C"/>
    <w:lvl w:ilvl="0" w:tplc="8D50AF80">
      <w:start w:val="1"/>
      <w:numFmt w:val="upperRoman"/>
      <w:lvlText w:val="%1."/>
      <w:lvlJc w:val="left"/>
      <w:pPr>
        <w:ind w:left="1080" w:hanging="72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F3AD2"/>
    <w:multiLevelType w:val="multilevel"/>
    <w:tmpl w:val="7A8A9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B61162"/>
    <w:multiLevelType w:val="multilevel"/>
    <w:tmpl w:val="FB5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DC350E"/>
    <w:multiLevelType w:val="multilevel"/>
    <w:tmpl w:val="2918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F13B4D"/>
    <w:multiLevelType w:val="multilevel"/>
    <w:tmpl w:val="58180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8732B5"/>
    <w:multiLevelType w:val="hybridMultilevel"/>
    <w:tmpl w:val="DBF0184C"/>
    <w:lvl w:ilvl="0" w:tplc="C5C0F7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F3F75"/>
    <w:multiLevelType w:val="hybridMultilevel"/>
    <w:tmpl w:val="495C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64529"/>
    <w:multiLevelType w:val="hybridMultilevel"/>
    <w:tmpl w:val="ED36AE96"/>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32CC7"/>
    <w:multiLevelType w:val="multilevel"/>
    <w:tmpl w:val="F3D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D14BA"/>
    <w:multiLevelType w:val="hybridMultilevel"/>
    <w:tmpl w:val="923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7497F"/>
    <w:multiLevelType w:val="hybridMultilevel"/>
    <w:tmpl w:val="5F98C7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04777"/>
    <w:multiLevelType w:val="hybridMultilevel"/>
    <w:tmpl w:val="DE6C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E5501"/>
    <w:multiLevelType w:val="hybridMultilevel"/>
    <w:tmpl w:val="9B94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374FB"/>
    <w:multiLevelType w:val="multilevel"/>
    <w:tmpl w:val="3D88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6E0B81"/>
    <w:multiLevelType w:val="multilevel"/>
    <w:tmpl w:val="E764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0"/>
  </w:num>
  <w:num w:numId="4">
    <w:abstractNumId w:val="10"/>
  </w:num>
  <w:num w:numId="5">
    <w:abstractNumId w:val="15"/>
  </w:num>
  <w:num w:numId="6">
    <w:abstractNumId w:val="33"/>
  </w:num>
  <w:num w:numId="7">
    <w:abstractNumId w:val="4"/>
  </w:num>
  <w:num w:numId="8">
    <w:abstractNumId w:val="26"/>
  </w:num>
  <w:num w:numId="9">
    <w:abstractNumId w:val="18"/>
  </w:num>
  <w:num w:numId="10">
    <w:abstractNumId w:val="16"/>
  </w:num>
  <w:num w:numId="11">
    <w:abstractNumId w:val="3"/>
  </w:num>
  <w:num w:numId="12">
    <w:abstractNumId w:val="38"/>
  </w:num>
  <w:num w:numId="13">
    <w:abstractNumId w:val="35"/>
  </w:num>
  <w:num w:numId="14">
    <w:abstractNumId w:val="39"/>
  </w:num>
  <w:num w:numId="15">
    <w:abstractNumId w:val="29"/>
  </w:num>
  <w:num w:numId="16">
    <w:abstractNumId w:val="1"/>
  </w:num>
  <w:num w:numId="17">
    <w:abstractNumId w:val="31"/>
  </w:num>
  <w:num w:numId="18">
    <w:abstractNumId w:val="20"/>
  </w:num>
  <w:num w:numId="19">
    <w:abstractNumId w:val="17"/>
  </w:num>
  <w:num w:numId="20">
    <w:abstractNumId w:val="14"/>
  </w:num>
  <w:num w:numId="21">
    <w:abstractNumId w:val="37"/>
  </w:num>
  <w:num w:numId="22">
    <w:abstractNumId w:val="27"/>
  </w:num>
  <w:num w:numId="23">
    <w:abstractNumId w:val="2"/>
  </w:num>
  <w:num w:numId="24">
    <w:abstractNumId w:val="32"/>
  </w:num>
  <w:num w:numId="25">
    <w:abstractNumId w:val="41"/>
  </w:num>
  <w:num w:numId="26">
    <w:abstractNumId w:val="21"/>
  </w:num>
  <w:num w:numId="27">
    <w:abstractNumId w:val="7"/>
  </w:num>
  <w:num w:numId="28">
    <w:abstractNumId w:val="12"/>
  </w:num>
  <w:num w:numId="29">
    <w:abstractNumId w:val="36"/>
  </w:num>
  <w:num w:numId="30">
    <w:abstractNumId w:val="24"/>
  </w:num>
  <w:num w:numId="31">
    <w:abstractNumId w:val="9"/>
  </w:num>
  <w:num w:numId="32">
    <w:abstractNumId w:val="6"/>
  </w:num>
  <w:num w:numId="33">
    <w:abstractNumId w:val="8"/>
  </w:num>
  <w:num w:numId="34">
    <w:abstractNumId w:val="22"/>
  </w:num>
  <w:num w:numId="35">
    <w:abstractNumId w:val="23"/>
  </w:num>
  <w:num w:numId="36">
    <w:abstractNumId w:val="19"/>
  </w:num>
  <w:num w:numId="37">
    <w:abstractNumId w:val="11"/>
  </w:num>
  <w:num w:numId="38">
    <w:abstractNumId w:val="5"/>
  </w:num>
  <w:num w:numId="39">
    <w:abstractNumId w:val="42"/>
  </w:num>
  <w:num w:numId="40">
    <w:abstractNumId w:val="25"/>
  </w:num>
  <w:num w:numId="41">
    <w:abstractNumId w:val="30"/>
  </w:num>
  <w:num w:numId="42">
    <w:abstractNumId w:val="1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77"/>
    <w:rsid w:val="000403A1"/>
    <w:rsid w:val="00042C44"/>
    <w:rsid w:val="000467EF"/>
    <w:rsid w:val="000B61BB"/>
    <w:rsid w:val="000C48F2"/>
    <w:rsid w:val="000C7E42"/>
    <w:rsid w:val="000E3200"/>
    <w:rsid w:val="00106679"/>
    <w:rsid w:val="00107964"/>
    <w:rsid w:val="0014370B"/>
    <w:rsid w:val="00185BC9"/>
    <w:rsid w:val="00194BC4"/>
    <w:rsid w:val="001A0C80"/>
    <w:rsid w:val="001B03AC"/>
    <w:rsid w:val="001C6982"/>
    <w:rsid w:val="00202611"/>
    <w:rsid w:val="0020420D"/>
    <w:rsid w:val="00226B6A"/>
    <w:rsid w:val="002431BA"/>
    <w:rsid w:val="00250498"/>
    <w:rsid w:val="002713A4"/>
    <w:rsid w:val="00273A8C"/>
    <w:rsid w:val="002A2AEB"/>
    <w:rsid w:val="002B1D28"/>
    <w:rsid w:val="002C0FBD"/>
    <w:rsid w:val="002F0F7C"/>
    <w:rsid w:val="002F504E"/>
    <w:rsid w:val="00301BC3"/>
    <w:rsid w:val="00317087"/>
    <w:rsid w:val="00330439"/>
    <w:rsid w:val="0033485D"/>
    <w:rsid w:val="00336C8F"/>
    <w:rsid w:val="00357B6A"/>
    <w:rsid w:val="00361768"/>
    <w:rsid w:val="00361C23"/>
    <w:rsid w:val="00364EF5"/>
    <w:rsid w:val="0036509D"/>
    <w:rsid w:val="00366BBE"/>
    <w:rsid w:val="00374A1F"/>
    <w:rsid w:val="00382E4E"/>
    <w:rsid w:val="003848B9"/>
    <w:rsid w:val="00387C21"/>
    <w:rsid w:val="003C79B4"/>
    <w:rsid w:val="003D285C"/>
    <w:rsid w:val="003D3FBD"/>
    <w:rsid w:val="003D50FF"/>
    <w:rsid w:val="003E20B4"/>
    <w:rsid w:val="0040001A"/>
    <w:rsid w:val="00401540"/>
    <w:rsid w:val="00413425"/>
    <w:rsid w:val="0042160D"/>
    <w:rsid w:val="00441468"/>
    <w:rsid w:val="00447556"/>
    <w:rsid w:val="0045030C"/>
    <w:rsid w:val="00457DC2"/>
    <w:rsid w:val="00481661"/>
    <w:rsid w:val="00485B65"/>
    <w:rsid w:val="004A4175"/>
    <w:rsid w:val="004A43B6"/>
    <w:rsid w:val="004F3F50"/>
    <w:rsid w:val="004F5E36"/>
    <w:rsid w:val="00506865"/>
    <w:rsid w:val="005114EF"/>
    <w:rsid w:val="00514603"/>
    <w:rsid w:val="005174D5"/>
    <w:rsid w:val="00531C60"/>
    <w:rsid w:val="005323BB"/>
    <w:rsid w:val="00550FCC"/>
    <w:rsid w:val="005C1530"/>
    <w:rsid w:val="005D047E"/>
    <w:rsid w:val="005F5C79"/>
    <w:rsid w:val="00633A8A"/>
    <w:rsid w:val="006668F9"/>
    <w:rsid w:val="00667071"/>
    <w:rsid w:val="00686D62"/>
    <w:rsid w:val="006B4714"/>
    <w:rsid w:val="006F1E17"/>
    <w:rsid w:val="006F5616"/>
    <w:rsid w:val="007172CD"/>
    <w:rsid w:val="00722D27"/>
    <w:rsid w:val="00725A10"/>
    <w:rsid w:val="0074068D"/>
    <w:rsid w:val="00743B83"/>
    <w:rsid w:val="007516A6"/>
    <w:rsid w:val="0075339B"/>
    <w:rsid w:val="00757868"/>
    <w:rsid w:val="00773326"/>
    <w:rsid w:val="007818F7"/>
    <w:rsid w:val="00784AD0"/>
    <w:rsid w:val="00795DD7"/>
    <w:rsid w:val="007A1AB8"/>
    <w:rsid w:val="007A3D8B"/>
    <w:rsid w:val="00810AFC"/>
    <w:rsid w:val="0081572A"/>
    <w:rsid w:val="00820A28"/>
    <w:rsid w:val="00836AEA"/>
    <w:rsid w:val="00847DA0"/>
    <w:rsid w:val="00857FA0"/>
    <w:rsid w:val="00862A94"/>
    <w:rsid w:val="008704B2"/>
    <w:rsid w:val="008860CD"/>
    <w:rsid w:val="008B25C7"/>
    <w:rsid w:val="008B5F33"/>
    <w:rsid w:val="008C1CE8"/>
    <w:rsid w:val="008D1C36"/>
    <w:rsid w:val="008D26BB"/>
    <w:rsid w:val="008D5283"/>
    <w:rsid w:val="00900DD6"/>
    <w:rsid w:val="009030B0"/>
    <w:rsid w:val="00926BFC"/>
    <w:rsid w:val="00942772"/>
    <w:rsid w:val="009703F6"/>
    <w:rsid w:val="009877BF"/>
    <w:rsid w:val="009C2664"/>
    <w:rsid w:val="009C70CE"/>
    <w:rsid w:val="009D2AD5"/>
    <w:rsid w:val="009F5C09"/>
    <w:rsid w:val="009F7F5C"/>
    <w:rsid w:val="00A01525"/>
    <w:rsid w:val="00A028ED"/>
    <w:rsid w:val="00A04D37"/>
    <w:rsid w:val="00A23F3E"/>
    <w:rsid w:val="00A266CE"/>
    <w:rsid w:val="00A34373"/>
    <w:rsid w:val="00A368D5"/>
    <w:rsid w:val="00A42AF5"/>
    <w:rsid w:val="00A47B49"/>
    <w:rsid w:val="00A503F4"/>
    <w:rsid w:val="00A5188E"/>
    <w:rsid w:val="00A5491E"/>
    <w:rsid w:val="00A6358B"/>
    <w:rsid w:val="00A74E6B"/>
    <w:rsid w:val="00A81903"/>
    <w:rsid w:val="00AA1DE5"/>
    <w:rsid w:val="00AA22DD"/>
    <w:rsid w:val="00AB3022"/>
    <w:rsid w:val="00AC221B"/>
    <w:rsid w:val="00AC2A36"/>
    <w:rsid w:val="00AE1E1C"/>
    <w:rsid w:val="00B2578E"/>
    <w:rsid w:val="00B4035F"/>
    <w:rsid w:val="00B64113"/>
    <w:rsid w:val="00B7467F"/>
    <w:rsid w:val="00B81951"/>
    <w:rsid w:val="00B976AC"/>
    <w:rsid w:val="00BB121D"/>
    <w:rsid w:val="00BC1453"/>
    <w:rsid w:val="00BC5135"/>
    <w:rsid w:val="00BF1A57"/>
    <w:rsid w:val="00C00A25"/>
    <w:rsid w:val="00C00B1D"/>
    <w:rsid w:val="00C01109"/>
    <w:rsid w:val="00C15F37"/>
    <w:rsid w:val="00C24805"/>
    <w:rsid w:val="00C27EFF"/>
    <w:rsid w:val="00C6226C"/>
    <w:rsid w:val="00C86AB1"/>
    <w:rsid w:val="00CD2A5C"/>
    <w:rsid w:val="00CD3688"/>
    <w:rsid w:val="00D05577"/>
    <w:rsid w:val="00D2112D"/>
    <w:rsid w:val="00D25B62"/>
    <w:rsid w:val="00D639F5"/>
    <w:rsid w:val="00DA258D"/>
    <w:rsid w:val="00DC7ECA"/>
    <w:rsid w:val="00DD4700"/>
    <w:rsid w:val="00DF7D14"/>
    <w:rsid w:val="00E0156C"/>
    <w:rsid w:val="00E07810"/>
    <w:rsid w:val="00E20042"/>
    <w:rsid w:val="00E22543"/>
    <w:rsid w:val="00E55622"/>
    <w:rsid w:val="00E5569C"/>
    <w:rsid w:val="00E76721"/>
    <w:rsid w:val="00E972E9"/>
    <w:rsid w:val="00EB2196"/>
    <w:rsid w:val="00EC100D"/>
    <w:rsid w:val="00EC3A82"/>
    <w:rsid w:val="00EF05F6"/>
    <w:rsid w:val="00F10BFB"/>
    <w:rsid w:val="00F26A0D"/>
    <w:rsid w:val="00F43A74"/>
    <w:rsid w:val="00F8622D"/>
    <w:rsid w:val="00F8721D"/>
    <w:rsid w:val="00F97456"/>
    <w:rsid w:val="00FA706A"/>
    <w:rsid w:val="00FB24D8"/>
    <w:rsid w:val="00FD7CA5"/>
    <w:rsid w:val="00FF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B71BA"/>
  <w15:chartTrackingRefBased/>
  <w15:docId w15:val="{245D2B92-CB66-44AC-9D2D-CF837ED8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7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5577"/>
    <w:pPr>
      <w:spacing w:after="0" w:line="240" w:lineRule="auto"/>
    </w:pPr>
    <w:rPr>
      <w:lang w:eastAsia="ko-KR"/>
    </w:rPr>
  </w:style>
  <w:style w:type="character" w:customStyle="1" w:styleId="NoSpacingChar">
    <w:name w:val="No Spacing Char"/>
    <w:basedOn w:val="DefaultParagraphFont"/>
    <w:link w:val="NoSpacing"/>
    <w:uiPriority w:val="1"/>
    <w:rsid w:val="00D05577"/>
    <w:rPr>
      <w:lang w:eastAsia="ko-KR"/>
    </w:rPr>
  </w:style>
  <w:style w:type="character" w:customStyle="1" w:styleId="Heading1Char">
    <w:name w:val="Heading 1 Char"/>
    <w:basedOn w:val="DefaultParagraphFont"/>
    <w:link w:val="Heading1"/>
    <w:uiPriority w:val="9"/>
    <w:rsid w:val="00D0557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5577"/>
    <w:pPr>
      <w:outlineLvl w:val="9"/>
    </w:pPr>
  </w:style>
  <w:style w:type="paragraph" w:styleId="TOC1">
    <w:name w:val="toc 1"/>
    <w:basedOn w:val="Normal"/>
    <w:next w:val="Normal"/>
    <w:autoRedefine/>
    <w:uiPriority w:val="39"/>
    <w:unhideWhenUsed/>
    <w:rsid w:val="00413425"/>
    <w:pPr>
      <w:tabs>
        <w:tab w:val="left" w:pos="540"/>
        <w:tab w:val="left" w:pos="630"/>
        <w:tab w:val="right" w:leader="dot" w:pos="9350"/>
      </w:tabs>
      <w:spacing w:after="100"/>
    </w:pPr>
  </w:style>
  <w:style w:type="character" w:styleId="Hyperlink">
    <w:name w:val="Hyperlink"/>
    <w:basedOn w:val="DefaultParagraphFont"/>
    <w:uiPriority w:val="99"/>
    <w:unhideWhenUsed/>
    <w:rsid w:val="005114EF"/>
    <w:rPr>
      <w:color w:val="0563C1" w:themeColor="hyperlink"/>
      <w:u w:val="single"/>
    </w:rPr>
  </w:style>
  <w:style w:type="paragraph" w:styleId="ListParagraph">
    <w:name w:val="List Paragraph"/>
    <w:basedOn w:val="Normal"/>
    <w:uiPriority w:val="34"/>
    <w:qFormat/>
    <w:rsid w:val="000C7E42"/>
    <w:pPr>
      <w:ind w:left="720"/>
      <w:contextualSpacing/>
    </w:pPr>
  </w:style>
  <w:style w:type="paragraph" w:styleId="Header">
    <w:name w:val="header"/>
    <w:basedOn w:val="Normal"/>
    <w:link w:val="HeaderChar"/>
    <w:uiPriority w:val="99"/>
    <w:unhideWhenUsed/>
    <w:rsid w:val="002F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C"/>
  </w:style>
  <w:style w:type="paragraph" w:styleId="Footer">
    <w:name w:val="footer"/>
    <w:basedOn w:val="Normal"/>
    <w:link w:val="FooterChar"/>
    <w:uiPriority w:val="99"/>
    <w:unhideWhenUsed/>
    <w:rsid w:val="002F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C"/>
  </w:style>
  <w:style w:type="paragraph" w:styleId="BalloonText">
    <w:name w:val="Balloon Text"/>
    <w:basedOn w:val="Normal"/>
    <w:link w:val="BalloonTextChar"/>
    <w:uiPriority w:val="99"/>
    <w:semiHidden/>
    <w:unhideWhenUsed/>
    <w:rsid w:val="005F5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79"/>
    <w:rPr>
      <w:rFonts w:ascii="Segoe UI" w:hAnsi="Segoe UI" w:cs="Segoe UI"/>
      <w:sz w:val="18"/>
      <w:szCs w:val="18"/>
    </w:rPr>
  </w:style>
  <w:style w:type="table" w:styleId="TableWeb3">
    <w:name w:val="Table Web 3"/>
    <w:basedOn w:val="TableNormal"/>
    <w:uiPriority w:val="99"/>
    <w:rsid w:val="006670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0156C"/>
    <w:rPr>
      <w:color w:val="605E5C"/>
      <w:shd w:val="clear" w:color="auto" w:fill="E1DFDD"/>
    </w:rPr>
  </w:style>
  <w:style w:type="character" w:customStyle="1" w:styleId="Heading2Char">
    <w:name w:val="Heading 2 Char"/>
    <w:basedOn w:val="DefaultParagraphFont"/>
    <w:link w:val="Heading2"/>
    <w:uiPriority w:val="9"/>
    <w:rsid w:val="00387C2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34373"/>
    <w:pPr>
      <w:spacing w:after="100"/>
      <w:ind w:left="220"/>
    </w:pPr>
  </w:style>
  <w:style w:type="paragraph" w:styleId="NormalWeb">
    <w:name w:val="Normal (Web)"/>
    <w:basedOn w:val="Normal"/>
    <w:uiPriority w:val="99"/>
    <w:semiHidden/>
    <w:unhideWhenUsed/>
    <w:rsid w:val="00FF49B2"/>
    <w:rPr>
      <w:rFonts w:ascii="Times New Roman" w:hAnsi="Times New Roman" w:cs="Times New Roman"/>
      <w:sz w:val="24"/>
      <w:szCs w:val="24"/>
    </w:rPr>
  </w:style>
  <w:style w:type="table" w:styleId="TableGrid">
    <w:name w:val="Table Grid"/>
    <w:basedOn w:val="TableNormal"/>
    <w:uiPriority w:val="39"/>
    <w:rsid w:val="0010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349">
      <w:bodyDiv w:val="1"/>
      <w:marLeft w:val="0"/>
      <w:marRight w:val="0"/>
      <w:marTop w:val="0"/>
      <w:marBottom w:val="0"/>
      <w:divBdr>
        <w:top w:val="none" w:sz="0" w:space="0" w:color="auto"/>
        <w:left w:val="none" w:sz="0" w:space="0" w:color="auto"/>
        <w:bottom w:val="none" w:sz="0" w:space="0" w:color="auto"/>
        <w:right w:val="none" w:sz="0" w:space="0" w:color="auto"/>
      </w:divBdr>
    </w:div>
    <w:div w:id="490099522">
      <w:bodyDiv w:val="1"/>
      <w:marLeft w:val="0"/>
      <w:marRight w:val="0"/>
      <w:marTop w:val="0"/>
      <w:marBottom w:val="0"/>
      <w:divBdr>
        <w:top w:val="none" w:sz="0" w:space="0" w:color="auto"/>
        <w:left w:val="none" w:sz="0" w:space="0" w:color="auto"/>
        <w:bottom w:val="none" w:sz="0" w:space="0" w:color="auto"/>
        <w:right w:val="none" w:sz="0" w:space="0" w:color="auto"/>
      </w:divBdr>
    </w:div>
    <w:div w:id="518356385">
      <w:bodyDiv w:val="1"/>
      <w:marLeft w:val="0"/>
      <w:marRight w:val="0"/>
      <w:marTop w:val="0"/>
      <w:marBottom w:val="0"/>
      <w:divBdr>
        <w:top w:val="none" w:sz="0" w:space="0" w:color="auto"/>
        <w:left w:val="none" w:sz="0" w:space="0" w:color="auto"/>
        <w:bottom w:val="none" w:sz="0" w:space="0" w:color="auto"/>
        <w:right w:val="none" w:sz="0" w:space="0" w:color="auto"/>
      </w:divBdr>
    </w:div>
    <w:div w:id="636689938">
      <w:bodyDiv w:val="1"/>
      <w:marLeft w:val="0"/>
      <w:marRight w:val="0"/>
      <w:marTop w:val="0"/>
      <w:marBottom w:val="0"/>
      <w:divBdr>
        <w:top w:val="none" w:sz="0" w:space="0" w:color="auto"/>
        <w:left w:val="none" w:sz="0" w:space="0" w:color="auto"/>
        <w:bottom w:val="none" w:sz="0" w:space="0" w:color="auto"/>
        <w:right w:val="none" w:sz="0" w:space="0" w:color="auto"/>
      </w:divBdr>
    </w:div>
    <w:div w:id="801339608">
      <w:bodyDiv w:val="1"/>
      <w:marLeft w:val="0"/>
      <w:marRight w:val="0"/>
      <w:marTop w:val="0"/>
      <w:marBottom w:val="0"/>
      <w:divBdr>
        <w:top w:val="none" w:sz="0" w:space="0" w:color="auto"/>
        <w:left w:val="none" w:sz="0" w:space="0" w:color="auto"/>
        <w:bottom w:val="none" w:sz="0" w:space="0" w:color="auto"/>
        <w:right w:val="none" w:sz="0" w:space="0" w:color="auto"/>
      </w:divBdr>
    </w:div>
    <w:div w:id="846560226">
      <w:bodyDiv w:val="1"/>
      <w:marLeft w:val="0"/>
      <w:marRight w:val="0"/>
      <w:marTop w:val="0"/>
      <w:marBottom w:val="0"/>
      <w:divBdr>
        <w:top w:val="none" w:sz="0" w:space="0" w:color="auto"/>
        <w:left w:val="none" w:sz="0" w:space="0" w:color="auto"/>
        <w:bottom w:val="none" w:sz="0" w:space="0" w:color="auto"/>
        <w:right w:val="none" w:sz="0" w:space="0" w:color="auto"/>
      </w:divBdr>
    </w:div>
    <w:div w:id="1024985195">
      <w:bodyDiv w:val="1"/>
      <w:marLeft w:val="0"/>
      <w:marRight w:val="0"/>
      <w:marTop w:val="0"/>
      <w:marBottom w:val="0"/>
      <w:divBdr>
        <w:top w:val="none" w:sz="0" w:space="0" w:color="auto"/>
        <w:left w:val="none" w:sz="0" w:space="0" w:color="auto"/>
        <w:bottom w:val="none" w:sz="0" w:space="0" w:color="auto"/>
        <w:right w:val="none" w:sz="0" w:space="0" w:color="auto"/>
      </w:divBdr>
    </w:div>
    <w:div w:id="1042941059">
      <w:bodyDiv w:val="1"/>
      <w:marLeft w:val="0"/>
      <w:marRight w:val="0"/>
      <w:marTop w:val="0"/>
      <w:marBottom w:val="0"/>
      <w:divBdr>
        <w:top w:val="none" w:sz="0" w:space="0" w:color="auto"/>
        <w:left w:val="none" w:sz="0" w:space="0" w:color="auto"/>
        <w:bottom w:val="none" w:sz="0" w:space="0" w:color="auto"/>
        <w:right w:val="none" w:sz="0" w:space="0" w:color="auto"/>
      </w:divBdr>
    </w:div>
    <w:div w:id="1109008458">
      <w:bodyDiv w:val="1"/>
      <w:marLeft w:val="0"/>
      <w:marRight w:val="0"/>
      <w:marTop w:val="0"/>
      <w:marBottom w:val="0"/>
      <w:divBdr>
        <w:top w:val="none" w:sz="0" w:space="0" w:color="auto"/>
        <w:left w:val="none" w:sz="0" w:space="0" w:color="auto"/>
        <w:bottom w:val="none" w:sz="0" w:space="0" w:color="auto"/>
        <w:right w:val="none" w:sz="0" w:space="0" w:color="auto"/>
      </w:divBdr>
    </w:div>
    <w:div w:id="1150709072">
      <w:bodyDiv w:val="1"/>
      <w:marLeft w:val="0"/>
      <w:marRight w:val="0"/>
      <w:marTop w:val="0"/>
      <w:marBottom w:val="0"/>
      <w:divBdr>
        <w:top w:val="none" w:sz="0" w:space="0" w:color="auto"/>
        <w:left w:val="none" w:sz="0" w:space="0" w:color="auto"/>
        <w:bottom w:val="none" w:sz="0" w:space="0" w:color="auto"/>
        <w:right w:val="none" w:sz="0" w:space="0" w:color="auto"/>
      </w:divBdr>
    </w:div>
    <w:div w:id="1660578651">
      <w:bodyDiv w:val="1"/>
      <w:marLeft w:val="0"/>
      <w:marRight w:val="0"/>
      <w:marTop w:val="0"/>
      <w:marBottom w:val="0"/>
      <w:divBdr>
        <w:top w:val="none" w:sz="0" w:space="0" w:color="auto"/>
        <w:left w:val="none" w:sz="0" w:space="0" w:color="auto"/>
        <w:bottom w:val="none" w:sz="0" w:space="0" w:color="auto"/>
        <w:right w:val="none" w:sz="0" w:space="0" w:color="auto"/>
      </w:divBdr>
    </w:div>
    <w:div w:id="1679653259">
      <w:bodyDiv w:val="1"/>
      <w:marLeft w:val="0"/>
      <w:marRight w:val="0"/>
      <w:marTop w:val="0"/>
      <w:marBottom w:val="0"/>
      <w:divBdr>
        <w:top w:val="none" w:sz="0" w:space="0" w:color="auto"/>
        <w:left w:val="none" w:sz="0" w:space="0" w:color="auto"/>
        <w:bottom w:val="none" w:sz="0" w:space="0" w:color="auto"/>
        <w:right w:val="none" w:sz="0" w:space="0" w:color="auto"/>
      </w:divBdr>
    </w:div>
    <w:div w:id="2024546968">
      <w:bodyDiv w:val="1"/>
      <w:marLeft w:val="0"/>
      <w:marRight w:val="0"/>
      <w:marTop w:val="0"/>
      <w:marBottom w:val="0"/>
      <w:divBdr>
        <w:top w:val="none" w:sz="0" w:space="0" w:color="auto"/>
        <w:left w:val="none" w:sz="0" w:space="0" w:color="auto"/>
        <w:bottom w:val="none" w:sz="0" w:space="0" w:color="auto"/>
        <w:right w:val="none" w:sz="0" w:space="0" w:color="auto"/>
      </w:divBdr>
    </w:div>
    <w:div w:id="2045667169">
      <w:bodyDiv w:val="1"/>
      <w:marLeft w:val="0"/>
      <w:marRight w:val="0"/>
      <w:marTop w:val="0"/>
      <w:marBottom w:val="0"/>
      <w:divBdr>
        <w:top w:val="none" w:sz="0" w:space="0" w:color="auto"/>
        <w:left w:val="none" w:sz="0" w:space="0" w:color="auto"/>
        <w:bottom w:val="none" w:sz="0" w:space="0" w:color="auto"/>
        <w:right w:val="none" w:sz="0" w:space="0" w:color="auto"/>
      </w:divBdr>
    </w:div>
    <w:div w:id="21357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tsa" TargetMode="External"/><Relationship Id="rId18" Type="http://schemas.openxmlformats.org/officeDocument/2006/relationships/hyperlink" Target="https://mytraining.utsa.edu/online/enrol/index.php?id=330" TargetMode="External"/><Relationship Id="rId26" Type="http://schemas.openxmlformats.org/officeDocument/2006/relationships/hyperlink" Target="https://www.preparingtexas.org/index.aspx" TargetMode="External"/><Relationship Id="rId3" Type="http://schemas.openxmlformats.org/officeDocument/2006/relationships/customXml" Target="../customXml/item3.xml"/><Relationship Id="rId21" Type="http://schemas.openxmlformats.org/officeDocument/2006/relationships/hyperlink" Target="http://www.training.fema.gov/EMIWeb/IS/courseOverview.aspx?code=IS-100.b" TargetMode="External"/><Relationship Id="rId7" Type="http://schemas.openxmlformats.org/officeDocument/2006/relationships/settings" Target="settings.xml"/><Relationship Id="rId12" Type="http://schemas.openxmlformats.org/officeDocument/2006/relationships/hyperlink" Target="https://twitter.com/utsa" TargetMode="External"/><Relationship Id="rId17" Type="http://schemas.openxmlformats.org/officeDocument/2006/relationships/hyperlink" Target="https://mytraining.utsa.edu/online/enrol/index.php?id=557" TargetMode="External"/><Relationship Id="rId25" Type="http://schemas.openxmlformats.org/officeDocument/2006/relationships/hyperlink" Target="https://www.preparingtexas.org/index.aspx" TargetMode="External"/><Relationship Id="rId2" Type="http://schemas.openxmlformats.org/officeDocument/2006/relationships/customXml" Target="../customXml/item2.xml"/><Relationship Id="rId16" Type="http://schemas.openxmlformats.org/officeDocument/2006/relationships/hyperlink" Target="https://mytraining.utsa.edu/online/mod/facetoface/view.php?id=873" TargetMode="External"/><Relationship Id="rId20" Type="http://schemas.openxmlformats.org/officeDocument/2006/relationships/hyperlink" Target="http://www.training.fema.gov/EMIWeb/IS/courseOverview.aspx?code=IS-100.H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sa.edu/today/" TargetMode="External"/><Relationship Id="rId24" Type="http://schemas.openxmlformats.org/officeDocument/2006/relationships/hyperlink" Target="http://www.training.fema.gov/EMIWeb/IS/courseOverview.aspx?code=IS-800.b" TargetMode="External"/><Relationship Id="rId5" Type="http://schemas.openxmlformats.org/officeDocument/2006/relationships/numbering" Target="numbering.xml"/><Relationship Id="rId15" Type="http://schemas.openxmlformats.org/officeDocument/2006/relationships/hyperlink" Target="file:///D:\ZZZ_OREM\Plans\Building_Dept%20Plans\map.utsa.edu" TargetMode="External"/><Relationship Id="rId23" Type="http://schemas.openxmlformats.org/officeDocument/2006/relationships/hyperlink" Target="http://www.training.fema.gov/EMIWeb/IS/courseOverview.aspx?code=IS-200.b"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ytraining.utsa.edu/online/mod/facetoface/view.php?id=13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utsa/" TargetMode="External"/><Relationship Id="rId22" Type="http://schemas.openxmlformats.org/officeDocument/2006/relationships/hyperlink" Target="http://www.training.fema.gov/EMIWeb/IS/courseOverview.aspx?code=IS-700.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AAC1879DA6C47B11A5FC219425D30" ma:contentTypeVersion="4" ma:contentTypeDescription="Create a new document." ma:contentTypeScope="" ma:versionID="6f21ac3107a5fb07cac99f1affdc3efe">
  <xsd:schema xmlns:xsd="http://www.w3.org/2001/XMLSchema" xmlns:xs="http://www.w3.org/2001/XMLSchema" xmlns:p="http://schemas.microsoft.com/office/2006/metadata/properties" xmlns:ns2="0e503582-4229-47cc-9192-1ca2ce60e31e" targetNamespace="http://schemas.microsoft.com/office/2006/metadata/properties" ma:root="true" ma:fieldsID="39204591489311d5a932dddc188f5b1a" ns2:_="">
    <xsd:import namespace="0e503582-4229-47cc-9192-1ca2ce60e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03582-4229-47cc-9192-1ca2ce60e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0E28-C697-45C8-BB41-EA690A634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03582-4229-47cc-9192-1ca2ce60e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4BD83-CA1A-4E81-BE3A-C5E342DE937D}">
  <ds:schemaRefs>
    <ds:schemaRef ds:uri="http://schemas.microsoft.com/sharepoint/v3/contenttype/forms"/>
  </ds:schemaRefs>
</ds:datastoreItem>
</file>

<file path=customXml/itemProps3.xml><?xml version="1.0" encoding="utf-8"?>
<ds:datastoreItem xmlns:ds="http://schemas.openxmlformats.org/officeDocument/2006/customXml" ds:itemID="{D893152A-9EED-4638-949F-9B26669BBB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2CB883-8FA2-4C50-8059-E0DBE350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Garcia</dc:creator>
  <cp:keywords/>
  <dc:description/>
  <cp:lastModifiedBy>Cory Garcia</cp:lastModifiedBy>
  <cp:revision>15</cp:revision>
  <cp:lastPrinted>2023-07-03T21:28:00Z</cp:lastPrinted>
  <dcterms:created xsi:type="dcterms:W3CDTF">2023-09-14T13:43:00Z</dcterms:created>
  <dcterms:modified xsi:type="dcterms:W3CDTF">2024-12-18T18:00:00Z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0x010100F30AAC1879DA6C47B11A5FC219425D30</vt:lpwstr>
  </property>
  <property fmtid="{D5CDD505-2E9C-101B-9397-08002B2CF9AE}" pid="3" name="Order">
    <vt:r8>193200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