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5A645" w14:textId="1878F85C" w:rsidR="00362D90" w:rsidRPr="00F45B59" w:rsidRDefault="00362D90" w:rsidP="00362D90">
      <w:pPr>
        <w:pStyle w:val="NoSpacing"/>
        <w:rPr>
          <w:rFonts w:cs="Calibri"/>
        </w:rPr>
      </w:pPr>
      <w:r w:rsidRPr="00F45B59">
        <w:rPr>
          <w:rFonts w:cs="Calibri"/>
        </w:rPr>
        <w:t>Date</w:t>
      </w:r>
    </w:p>
    <w:p w14:paraId="33B837E8" w14:textId="77777777" w:rsidR="00362D90" w:rsidRPr="00F45B59" w:rsidRDefault="00362D90" w:rsidP="00362D90">
      <w:pPr>
        <w:pStyle w:val="NoSpacing"/>
        <w:rPr>
          <w:rFonts w:cs="Calibri"/>
        </w:rPr>
      </w:pPr>
      <w:r w:rsidRPr="00F45B59">
        <w:rPr>
          <w:rFonts w:cs="Calibri"/>
        </w:rPr>
        <w:t>Claimant Name</w:t>
      </w:r>
    </w:p>
    <w:p w14:paraId="52D014D4" w14:textId="77777777" w:rsidR="00362D90" w:rsidRPr="00F45B59" w:rsidRDefault="00362D90" w:rsidP="00362D90">
      <w:pPr>
        <w:pStyle w:val="NoSpacing"/>
        <w:rPr>
          <w:rFonts w:cs="Calibri"/>
        </w:rPr>
      </w:pPr>
      <w:r w:rsidRPr="00F45B59">
        <w:rPr>
          <w:rFonts w:cs="Calibri"/>
        </w:rPr>
        <w:t>Claimant Address</w:t>
      </w:r>
    </w:p>
    <w:p w14:paraId="0D8DCA0E" w14:textId="7EAC51CB" w:rsidR="00362D90" w:rsidRPr="00F45B59" w:rsidRDefault="00362D90" w:rsidP="00362D90">
      <w:pPr>
        <w:pStyle w:val="NoSpacing"/>
        <w:rPr>
          <w:rFonts w:cs="Calibri"/>
        </w:rPr>
      </w:pPr>
      <w:r w:rsidRPr="00F45B59">
        <w:rPr>
          <w:rFonts w:cs="Calibri"/>
        </w:rPr>
        <w:t xml:space="preserve">City, Zip Code </w:t>
      </w:r>
    </w:p>
    <w:p w14:paraId="1EDAB952" w14:textId="77777777" w:rsidR="00362D90" w:rsidRPr="00F45B59" w:rsidRDefault="00362D90" w:rsidP="0021712D">
      <w:pPr>
        <w:spacing w:line="240" w:lineRule="auto"/>
        <w:rPr>
          <w:rFonts w:cs="Calibri"/>
        </w:rPr>
      </w:pPr>
    </w:p>
    <w:p w14:paraId="00B50CDC" w14:textId="1C357274" w:rsidR="001D796C" w:rsidRPr="00F45B59" w:rsidRDefault="001D796C" w:rsidP="0021712D">
      <w:pPr>
        <w:spacing w:line="240" w:lineRule="auto"/>
        <w:rPr>
          <w:rFonts w:cs="Calibri"/>
        </w:rPr>
      </w:pPr>
      <w:r w:rsidRPr="00F45B59">
        <w:rPr>
          <w:rFonts w:cs="Calibri"/>
        </w:rPr>
        <w:t xml:space="preserve">Re: </w:t>
      </w:r>
      <w:r w:rsidR="00C93FBA" w:rsidRPr="00F45B59">
        <w:rPr>
          <w:rFonts w:cs="Calibri"/>
        </w:rPr>
        <w:t xml:space="preserve">Reimbursement Request for Out-of-Pocket </w:t>
      </w:r>
      <w:r w:rsidRPr="00F45B59">
        <w:rPr>
          <w:rFonts w:cs="Calibri"/>
        </w:rPr>
        <w:t>Pharmacy Expenses</w:t>
      </w:r>
    </w:p>
    <w:p w14:paraId="2E485145" w14:textId="2A659072" w:rsidR="00944614" w:rsidRPr="00F45B59" w:rsidRDefault="00944614" w:rsidP="0021712D">
      <w:pPr>
        <w:spacing w:line="240" w:lineRule="auto"/>
        <w:rPr>
          <w:rFonts w:cs="Calibri"/>
        </w:rPr>
      </w:pPr>
      <w:r w:rsidRPr="00F45B59">
        <w:rPr>
          <w:rFonts w:cs="Calibri"/>
        </w:rPr>
        <w:t xml:space="preserve">       Claim #:</w:t>
      </w:r>
    </w:p>
    <w:p w14:paraId="1BA99059" w14:textId="77777777" w:rsidR="00944614" w:rsidRPr="00F45B59" w:rsidRDefault="00944614" w:rsidP="0021712D">
      <w:pPr>
        <w:spacing w:line="240" w:lineRule="auto"/>
        <w:rPr>
          <w:rFonts w:cs="Calibri"/>
        </w:rPr>
      </w:pPr>
    </w:p>
    <w:p w14:paraId="5A8F7382" w14:textId="15634061" w:rsidR="0021712D" w:rsidRPr="00F45B59" w:rsidRDefault="00362D90" w:rsidP="0021712D">
      <w:pPr>
        <w:spacing w:line="240" w:lineRule="auto"/>
        <w:rPr>
          <w:rFonts w:cs="Calibri"/>
        </w:rPr>
      </w:pPr>
      <w:r w:rsidRPr="00F45B59">
        <w:rPr>
          <w:rFonts w:cs="Calibri"/>
        </w:rPr>
        <w:t>Dear (Claimant First, Last Name),</w:t>
      </w:r>
    </w:p>
    <w:p w14:paraId="0F5020A9" w14:textId="507BBE53" w:rsidR="00FF4F9B" w:rsidRPr="00F45B59" w:rsidRDefault="00944614" w:rsidP="00D00DBA">
      <w:pPr>
        <w:rPr>
          <w:rFonts w:cs="Calibri"/>
        </w:rPr>
      </w:pPr>
      <w:r w:rsidRPr="00F45B59">
        <w:rPr>
          <w:rFonts w:cs="Calibri"/>
        </w:rPr>
        <w:t>Enclosed you will find</w:t>
      </w:r>
      <w:r w:rsidR="009A0C00" w:rsidRPr="00F45B59">
        <w:rPr>
          <w:rFonts w:cs="Calibri"/>
        </w:rPr>
        <w:t xml:space="preserve"> the form and </w:t>
      </w:r>
      <w:r w:rsidR="001B7C8B" w:rsidRPr="00F45B59">
        <w:rPr>
          <w:rFonts w:cs="Calibri"/>
        </w:rPr>
        <w:t xml:space="preserve">details </w:t>
      </w:r>
      <w:r w:rsidRPr="00F45B59">
        <w:rPr>
          <w:rFonts w:cs="Calibri"/>
        </w:rPr>
        <w:t>needed</w:t>
      </w:r>
      <w:r w:rsidR="00A42DAB" w:rsidRPr="00F45B59">
        <w:rPr>
          <w:rFonts w:cs="Calibri"/>
        </w:rPr>
        <w:t xml:space="preserve"> to </w:t>
      </w:r>
      <w:r w:rsidR="00724398" w:rsidRPr="00F45B59">
        <w:rPr>
          <w:rFonts w:cs="Calibri"/>
        </w:rPr>
        <w:t xml:space="preserve">successfully </w:t>
      </w:r>
      <w:r w:rsidR="00A42DAB" w:rsidRPr="00F45B59">
        <w:rPr>
          <w:rFonts w:cs="Calibri"/>
        </w:rPr>
        <w:t>process request</w:t>
      </w:r>
      <w:r w:rsidR="001D796C" w:rsidRPr="00F45B59">
        <w:rPr>
          <w:rFonts w:cs="Calibri"/>
        </w:rPr>
        <w:t>s</w:t>
      </w:r>
      <w:r w:rsidR="00A42DAB" w:rsidRPr="00F45B59">
        <w:rPr>
          <w:rFonts w:cs="Calibri"/>
        </w:rPr>
        <w:t xml:space="preserve"> for reimbursement of</w:t>
      </w:r>
      <w:r w:rsidR="002617A2" w:rsidRPr="00F45B59">
        <w:rPr>
          <w:rFonts w:cs="Calibri"/>
        </w:rPr>
        <w:t xml:space="preserve"> out-of-pocket</w:t>
      </w:r>
      <w:r w:rsidR="00A42DAB" w:rsidRPr="00F45B59">
        <w:rPr>
          <w:rFonts w:cs="Calibri"/>
        </w:rPr>
        <w:t xml:space="preserve"> </w:t>
      </w:r>
      <w:r w:rsidR="00E44FED" w:rsidRPr="00F45B59">
        <w:rPr>
          <w:rFonts w:cs="Calibri"/>
        </w:rPr>
        <w:t>pharmacy expenses</w:t>
      </w:r>
      <w:r w:rsidRPr="00F45B59">
        <w:rPr>
          <w:rFonts w:cs="Calibri"/>
        </w:rPr>
        <w:t xml:space="preserve"> associated with your workers’ compensation claim</w:t>
      </w:r>
      <w:r w:rsidR="00E44FED" w:rsidRPr="00F45B59">
        <w:rPr>
          <w:rFonts w:cs="Calibri"/>
        </w:rPr>
        <w:t xml:space="preserve">. </w:t>
      </w:r>
    </w:p>
    <w:p w14:paraId="44B9767D" w14:textId="39D77016" w:rsidR="00944614" w:rsidRPr="00F45B59" w:rsidRDefault="00944614" w:rsidP="00944614">
      <w:pPr>
        <w:rPr>
          <w:rFonts w:cs="Calibri"/>
        </w:rPr>
      </w:pPr>
      <w:bookmarkStart w:id="0" w:name="_Hlk188349364"/>
      <w:r w:rsidRPr="00F45B59">
        <w:rPr>
          <w:rFonts w:cs="Calibri"/>
          <w:u w:val="single"/>
        </w:rPr>
        <w:t>Please send to my attention the fully completed reimbursement form</w:t>
      </w:r>
      <w:r w:rsidRPr="00F45B59">
        <w:rPr>
          <w:rFonts w:cs="Calibri"/>
        </w:rPr>
        <w:t xml:space="preserve"> </w:t>
      </w:r>
      <w:r w:rsidR="002617A2" w:rsidRPr="00F45B59">
        <w:rPr>
          <w:rFonts w:cs="Calibri"/>
        </w:rPr>
        <w:t>and</w:t>
      </w:r>
      <w:r w:rsidRPr="00F45B59">
        <w:rPr>
          <w:rFonts w:cs="Calibri"/>
        </w:rPr>
        <w:t xml:space="preserve"> supporting documents. </w:t>
      </w:r>
    </w:p>
    <w:bookmarkEnd w:id="0"/>
    <w:p w14:paraId="50C6A0F1" w14:textId="71F0A11C" w:rsidR="009A0C00" w:rsidRPr="00F45B59" w:rsidRDefault="009A0C00" w:rsidP="0080504A">
      <w:pPr>
        <w:rPr>
          <w:rFonts w:cs="Calibri"/>
        </w:rPr>
      </w:pPr>
      <w:r w:rsidRPr="00F45B59">
        <w:rPr>
          <w:rFonts w:cs="Calibri"/>
        </w:rPr>
        <w:t>T</w:t>
      </w:r>
      <w:r w:rsidR="00E44FED" w:rsidRPr="00F45B59">
        <w:rPr>
          <w:rFonts w:cs="Calibri"/>
        </w:rPr>
        <w:t>o avoid future out of pocket expenses, please</w:t>
      </w:r>
      <w:r w:rsidR="009D541C" w:rsidRPr="00F45B59">
        <w:rPr>
          <w:rFonts w:cs="Calibri"/>
        </w:rPr>
        <w:t xml:space="preserve"> </w:t>
      </w:r>
      <w:r w:rsidR="00C93FBA" w:rsidRPr="00F45B59">
        <w:rPr>
          <w:rFonts w:cs="Calibri"/>
        </w:rPr>
        <w:t xml:space="preserve">make sure to </w:t>
      </w:r>
      <w:r w:rsidR="00E44FED" w:rsidRPr="00F45B59">
        <w:rPr>
          <w:rFonts w:cs="Calibri"/>
        </w:rPr>
        <w:t xml:space="preserve">present </w:t>
      </w:r>
      <w:r w:rsidRPr="00F45B59">
        <w:rPr>
          <w:rFonts w:cs="Calibri"/>
        </w:rPr>
        <w:t xml:space="preserve">at the counter </w:t>
      </w:r>
      <w:r w:rsidR="000F3388" w:rsidRPr="00F45B59">
        <w:rPr>
          <w:rFonts w:cs="Calibri"/>
        </w:rPr>
        <w:t xml:space="preserve">the </w:t>
      </w:r>
      <w:r w:rsidR="00C93FBA" w:rsidRPr="00F45B59">
        <w:rPr>
          <w:rFonts w:cs="Calibri"/>
        </w:rPr>
        <w:t xml:space="preserve">RxBridge </w:t>
      </w:r>
      <w:r w:rsidR="000F3388" w:rsidRPr="00F45B59">
        <w:rPr>
          <w:rFonts w:cs="Calibri"/>
        </w:rPr>
        <w:t xml:space="preserve">pharmacy </w:t>
      </w:r>
      <w:r w:rsidR="00CF1F54" w:rsidRPr="00F45B59">
        <w:rPr>
          <w:rFonts w:cs="Calibri"/>
        </w:rPr>
        <w:t xml:space="preserve">benefit management card </w:t>
      </w:r>
      <w:r w:rsidR="00EE3E39" w:rsidRPr="00F45B59">
        <w:rPr>
          <w:rFonts w:cs="Calibri"/>
        </w:rPr>
        <w:t xml:space="preserve">associated with your worker’s compensation injury. </w:t>
      </w:r>
      <w:r w:rsidRPr="00F45B59">
        <w:rPr>
          <w:rFonts w:cs="Calibri"/>
        </w:rPr>
        <w:t xml:space="preserve">For </w:t>
      </w:r>
      <w:r w:rsidR="00944614" w:rsidRPr="00F45B59">
        <w:rPr>
          <w:rFonts w:cs="Calibri"/>
        </w:rPr>
        <w:t>more</w:t>
      </w:r>
      <w:r w:rsidRPr="00F45B59">
        <w:rPr>
          <w:rFonts w:cs="Calibri"/>
        </w:rPr>
        <w:t xml:space="preserve"> information contact your claims adjuster or </w:t>
      </w:r>
      <w:hyperlink r:id="rId5" w:history="1">
        <w:r w:rsidRPr="00F45B59">
          <w:rPr>
            <w:rStyle w:val="Hyperlink"/>
            <w:rFonts w:cs="Calibri"/>
          </w:rPr>
          <w:t>customersupport@rxbridge.com</w:t>
        </w:r>
      </w:hyperlink>
    </w:p>
    <w:p w14:paraId="4B384E21" w14:textId="3071AFD4" w:rsidR="00E14C06" w:rsidRPr="00560C44" w:rsidRDefault="00E14C06" w:rsidP="00E14C06">
      <w:r w:rsidRPr="00F45B59">
        <w:rPr>
          <w:rFonts w:cs="Calibri"/>
        </w:rPr>
        <w:t xml:space="preserve">Within 45 days of your request, you will receive an explanation of benefits showing approval, reduction, or denial of the reimbursement. If you disagree with the determination, you have the right to request medical dispute resolution from the Texas Department of Insurance, Division of Workers’ Compensation. For more information call 800-252-7031 or access this link: </w:t>
      </w:r>
      <w:hyperlink r:id="rId6" w:history="1">
        <w:r w:rsidR="00560C44" w:rsidRPr="00AB66F8">
          <w:rPr>
            <w:rStyle w:val="Hyperlink"/>
          </w:rPr>
          <w:t>https://www.tdi.texas.gov/wc/employee/index.html</w:t>
        </w:r>
      </w:hyperlink>
    </w:p>
    <w:p w14:paraId="4C78A033" w14:textId="08DAB84E" w:rsidR="002C48A8" w:rsidRPr="00F45B59" w:rsidRDefault="001B7C8B">
      <w:pPr>
        <w:rPr>
          <w:rFonts w:cs="Calibri"/>
        </w:rPr>
      </w:pPr>
      <w:r w:rsidRPr="00F45B59">
        <w:rPr>
          <w:rFonts w:cs="Calibri"/>
        </w:rPr>
        <w:t xml:space="preserve">If you have any questions, </w:t>
      </w:r>
      <w:r w:rsidR="00944614" w:rsidRPr="00F45B59">
        <w:rPr>
          <w:rFonts w:cs="Calibri"/>
        </w:rPr>
        <w:t>do not</w:t>
      </w:r>
      <w:r w:rsidRPr="00F45B59">
        <w:rPr>
          <w:rFonts w:cs="Calibri"/>
        </w:rPr>
        <w:t xml:space="preserve"> hesitate to call me. </w:t>
      </w:r>
    </w:p>
    <w:p w14:paraId="097A08D7" w14:textId="5CFFC9AC" w:rsidR="001B7C8B" w:rsidRPr="00F45B59" w:rsidRDefault="001B7C8B">
      <w:pPr>
        <w:rPr>
          <w:rFonts w:cs="Calibri"/>
        </w:rPr>
      </w:pPr>
      <w:r w:rsidRPr="00F45B59">
        <w:rPr>
          <w:rFonts w:cs="Calibri"/>
        </w:rPr>
        <w:t>Thanks,</w:t>
      </w:r>
    </w:p>
    <w:p w14:paraId="2EE5B96F" w14:textId="77777777" w:rsidR="00BC5BBD" w:rsidRPr="00F45B59" w:rsidRDefault="00BC5BBD" w:rsidP="00E76B70">
      <w:pPr>
        <w:pStyle w:val="NoSpacing"/>
        <w:rPr>
          <w:rFonts w:cs="Calibri"/>
        </w:rPr>
      </w:pPr>
    </w:p>
    <w:p w14:paraId="457E0873" w14:textId="77777777" w:rsidR="00BC5BBD" w:rsidRPr="00F45B59" w:rsidRDefault="00BC5BBD" w:rsidP="00E76B70">
      <w:pPr>
        <w:pStyle w:val="NoSpacing"/>
        <w:rPr>
          <w:rFonts w:cs="Calibri"/>
        </w:rPr>
      </w:pPr>
    </w:p>
    <w:p w14:paraId="05FB76C7" w14:textId="3E079F7B" w:rsidR="00E76B70" w:rsidRPr="00F45B59" w:rsidRDefault="001B7C8B" w:rsidP="00E76B70">
      <w:pPr>
        <w:pStyle w:val="NoSpacing"/>
        <w:rPr>
          <w:rFonts w:cs="Calibri"/>
        </w:rPr>
      </w:pPr>
      <w:r w:rsidRPr="00F45B59">
        <w:rPr>
          <w:rFonts w:cs="Calibri"/>
        </w:rPr>
        <w:t>Adjuster Signature</w:t>
      </w:r>
    </w:p>
    <w:p w14:paraId="702D579D" w14:textId="132A0F2C" w:rsidR="001B7C8B" w:rsidRPr="00F45B59" w:rsidRDefault="001B7C8B" w:rsidP="00E76B70">
      <w:pPr>
        <w:pStyle w:val="NoSpacing"/>
        <w:rPr>
          <w:rFonts w:cs="Calibri"/>
        </w:rPr>
      </w:pPr>
      <w:r w:rsidRPr="00F45B59">
        <w:rPr>
          <w:rFonts w:cs="Calibri"/>
        </w:rPr>
        <w:t>Adjuster Name</w:t>
      </w:r>
    </w:p>
    <w:p w14:paraId="4F94C487" w14:textId="632834A8" w:rsidR="001B7C8B" w:rsidRPr="00F45B59" w:rsidRDefault="001B7C8B" w:rsidP="00E76B70">
      <w:pPr>
        <w:pStyle w:val="NoSpacing"/>
        <w:rPr>
          <w:rFonts w:cs="Calibri"/>
        </w:rPr>
      </w:pPr>
      <w:r w:rsidRPr="00F45B59">
        <w:rPr>
          <w:rFonts w:cs="Calibri"/>
        </w:rPr>
        <w:t xml:space="preserve">Adjuster Phone Number </w:t>
      </w:r>
    </w:p>
    <w:p w14:paraId="0970FF09" w14:textId="4EF4A674" w:rsidR="00E76B70" w:rsidRPr="00F45B59" w:rsidRDefault="00E76B70">
      <w:pPr>
        <w:rPr>
          <w:rFonts w:cs="Calibri"/>
        </w:rPr>
      </w:pPr>
    </w:p>
    <w:p w14:paraId="02009192" w14:textId="77777777" w:rsidR="00BC5BBD" w:rsidRPr="00F45B59" w:rsidRDefault="00BC5BBD">
      <w:pPr>
        <w:rPr>
          <w:rFonts w:cs="Calibri"/>
        </w:rPr>
      </w:pPr>
    </w:p>
    <w:p w14:paraId="1AA29419" w14:textId="063667FA" w:rsidR="00E76B70" w:rsidRPr="00F45B59" w:rsidRDefault="00E76B70">
      <w:pPr>
        <w:rPr>
          <w:rFonts w:cs="Calibri"/>
        </w:rPr>
      </w:pPr>
      <w:r w:rsidRPr="00F45B59">
        <w:rPr>
          <w:rFonts w:cs="Calibri"/>
        </w:rPr>
        <w:t xml:space="preserve">Attachment: Reimbursement Form – </w:t>
      </w:r>
      <w:r w:rsidR="00A31E62" w:rsidRPr="00F45B59">
        <w:rPr>
          <w:rFonts w:cs="Calibri"/>
        </w:rPr>
        <w:t>Pharmacy</w:t>
      </w:r>
      <w:r w:rsidR="0088049D" w:rsidRPr="00F45B59">
        <w:rPr>
          <w:rFonts w:cs="Calibri"/>
        </w:rPr>
        <w:t xml:space="preserve"> Out of Pocket Expenses</w:t>
      </w:r>
    </w:p>
    <w:p w14:paraId="036881DA" w14:textId="77777777" w:rsidR="00F45B59" w:rsidRPr="00F45B59" w:rsidRDefault="00F45B59">
      <w:pPr>
        <w:rPr>
          <w:rFonts w:cs="Calibri"/>
        </w:rPr>
      </w:pPr>
    </w:p>
    <w:p w14:paraId="51EC3DDC" w14:textId="77777777" w:rsidR="00F45B59" w:rsidRPr="00F45B59" w:rsidRDefault="00F45B59">
      <w:pPr>
        <w:rPr>
          <w:rFonts w:cs="Calibri"/>
        </w:rPr>
      </w:pPr>
    </w:p>
    <w:p w14:paraId="166BC2E6" w14:textId="0FDE5E12" w:rsidR="00F45B59" w:rsidRPr="00F45B59" w:rsidRDefault="00F45B59" w:rsidP="00F45B59">
      <w:pPr>
        <w:pStyle w:val="Heading2"/>
        <w:rPr>
          <w:rFonts w:asciiTheme="minorHAnsi" w:hAnsiTheme="minorHAnsi" w:cs="Calibri"/>
          <w:b/>
          <w:bCs/>
          <w:color w:val="auto"/>
          <w:sz w:val="24"/>
          <w:szCs w:val="24"/>
        </w:rPr>
      </w:pPr>
      <w:r w:rsidRPr="00F45B59">
        <w:rPr>
          <w:rFonts w:asciiTheme="minorHAnsi" w:hAnsiTheme="minorHAnsi" w:cs="Calibri"/>
          <w:b/>
          <w:bCs/>
          <w:color w:val="auto"/>
          <w:sz w:val="24"/>
          <w:szCs w:val="24"/>
        </w:rPr>
        <w:lastRenderedPageBreak/>
        <w:t xml:space="preserve">                      Request for Reimbursement </w:t>
      </w:r>
      <w:r>
        <w:rPr>
          <w:rFonts w:asciiTheme="minorHAnsi" w:hAnsiTheme="minorHAnsi" w:cs="Calibri"/>
          <w:b/>
          <w:bCs/>
          <w:color w:val="auto"/>
          <w:sz w:val="24"/>
          <w:szCs w:val="24"/>
        </w:rPr>
        <w:t xml:space="preserve">- </w:t>
      </w:r>
      <w:r w:rsidRPr="00F45B59">
        <w:rPr>
          <w:rFonts w:asciiTheme="minorHAnsi" w:hAnsiTheme="minorHAnsi" w:cs="Calibri"/>
          <w:b/>
          <w:bCs/>
          <w:color w:val="auto"/>
          <w:sz w:val="24"/>
          <w:szCs w:val="24"/>
        </w:rPr>
        <w:t>Out-of-Pocket Pharmacy Expenses</w:t>
      </w:r>
      <w:r w:rsidRPr="00F45B59">
        <w:rPr>
          <w:rFonts w:asciiTheme="minorHAnsi" w:hAnsiTheme="minorHAnsi" w:cs="Calibri"/>
          <w:b/>
          <w:bCs/>
          <w:sz w:val="24"/>
          <w:szCs w:val="24"/>
        </w:rPr>
        <w:tab/>
      </w:r>
    </w:p>
    <w:tbl>
      <w:tblPr>
        <w:tblStyle w:val="TableGrid"/>
        <w:tblW w:w="5000" w:type="pct"/>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Look w:val="01E0" w:firstRow="1" w:lastRow="1" w:firstColumn="1" w:lastColumn="1" w:noHBand="0" w:noVBand="0"/>
      </w:tblPr>
      <w:tblGrid>
        <w:gridCol w:w="2425"/>
        <w:gridCol w:w="6925"/>
      </w:tblGrid>
      <w:tr w:rsidR="00F45B59" w:rsidRPr="00F45B59" w14:paraId="640E8291" w14:textId="77777777" w:rsidTr="00F06424">
        <w:tc>
          <w:tcPr>
            <w:tcW w:w="9350" w:type="dxa"/>
            <w:gridSpan w:val="2"/>
            <w:shd w:val="clear" w:color="auto" w:fill="C1F0C7" w:themeFill="accent3" w:themeFillTint="33"/>
            <w:vAlign w:val="center"/>
          </w:tcPr>
          <w:p w14:paraId="3F20B00C" w14:textId="77777777" w:rsidR="00F45B59" w:rsidRPr="00F45B59" w:rsidRDefault="00F45B59" w:rsidP="00F06424">
            <w:pPr>
              <w:pStyle w:val="Heading3"/>
              <w:rPr>
                <w:rFonts w:asciiTheme="minorHAnsi" w:hAnsiTheme="minorHAnsi" w:cs="Calibri"/>
                <w:sz w:val="22"/>
                <w:szCs w:val="22"/>
              </w:rPr>
            </w:pPr>
            <w:r w:rsidRPr="00F45B59">
              <w:rPr>
                <w:rFonts w:asciiTheme="minorHAnsi" w:hAnsiTheme="minorHAnsi" w:cs="Calibri"/>
                <w:sz w:val="22"/>
                <w:szCs w:val="22"/>
              </w:rPr>
              <w:t>Personal and Injury Information</w:t>
            </w:r>
          </w:p>
        </w:tc>
      </w:tr>
      <w:tr w:rsidR="00F45B59" w:rsidRPr="00F45B59" w14:paraId="7FBCED78" w14:textId="77777777" w:rsidTr="00F06424">
        <w:trPr>
          <w:trHeight w:val="308"/>
        </w:trPr>
        <w:tc>
          <w:tcPr>
            <w:tcW w:w="2425" w:type="dxa"/>
          </w:tcPr>
          <w:p w14:paraId="1BB3D616" w14:textId="77777777" w:rsidR="00F45B59" w:rsidRPr="00F45B59" w:rsidRDefault="00F45B59" w:rsidP="00F06424">
            <w:pPr>
              <w:pStyle w:val="FormTitles"/>
              <w:jc w:val="left"/>
              <w:rPr>
                <w:rFonts w:asciiTheme="minorHAnsi" w:hAnsiTheme="minorHAnsi" w:cs="Calibri"/>
                <w:sz w:val="22"/>
                <w:szCs w:val="22"/>
              </w:rPr>
            </w:pPr>
            <w:r w:rsidRPr="00F45B59">
              <w:rPr>
                <w:rFonts w:asciiTheme="minorHAnsi" w:hAnsiTheme="minorHAnsi" w:cs="Calibri"/>
                <w:sz w:val="22"/>
                <w:szCs w:val="22"/>
              </w:rPr>
              <w:t>Name</w:t>
            </w:r>
          </w:p>
        </w:tc>
        <w:tc>
          <w:tcPr>
            <w:tcW w:w="6925" w:type="dxa"/>
          </w:tcPr>
          <w:p w14:paraId="5D28C290" w14:textId="77777777" w:rsidR="00F45B59" w:rsidRPr="00F45B59" w:rsidRDefault="00F45B59" w:rsidP="00F06424">
            <w:pPr>
              <w:rPr>
                <w:rFonts w:asciiTheme="minorHAnsi" w:hAnsiTheme="minorHAnsi" w:cs="Calibri"/>
                <w:sz w:val="22"/>
                <w:szCs w:val="22"/>
              </w:rPr>
            </w:pPr>
          </w:p>
        </w:tc>
      </w:tr>
      <w:tr w:rsidR="00F45B59" w:rsidRPr="00F45B59" w14:paraId="008E5AA2" w14:textId="77777777" w:rsidTr="00F06424">
        <w:trPr>
          <w:trHeight w:val="309"/>
        </w:trPr>
        <w:tc>
          <w:tcPr>
            <w:tcW w:w="2425" w:type="dxa"/>
          </w:tcPr>
          <w:p w14:paraId="0DEF08A9" w14:textId="77777777" w:rsidR="00F45B59" w:rsidRPr="00F45B59" w:rsidRDefault="00F45B59" w:rsidP="00F06424">
            <w:pPr>
              <w:pStyle w:val="FormTitles"/>
              <w:jc w:val="left"/>
              <w:rPr>
                <w:rFonts w:asciiTheme="minorHAnsi" w:hAnsiTheme="minorHAnsi" w:cs="Calibri"/>
                <w:sz w:val="22"/>
                <w:szCs w:val="22"/>
              </w:rPr>
            </w:pPr>
            <w:r w:rsidRPr="00F45B59">
              <w:rPr>
                <w:rFonts w:asciiTheme="minorHAnsi" w:hAnsiTheme="minorHAnsi" w:cs="Calibri"/>
                <w:sz w:val="22"/>
                <w:szCs w:val="22"/>
              </w:rPr>
              <w:t>Claim number</w:t>
            </w:r>
          </w:p>
        </w:tc>
        <w:tc>
          <w:tcPr>
            <w:tcW w:w="6925" w:type="dxa"/>
          </w:tcPr>
          <w:p w14:paraId="262BFCCF" w14:textId="77777777" w:rsidR="00F45B59" w:rsidRPr="00F45B59" w:rsidRDefault="00F45B59" w:rsidP="00F06424">
            <w:pPr>
              <w:rPr>
                <w:rFonts w:asciiTheme="minorHAnsi" w:hAnsiTheme="minorHAnsi" w:cs="Calibri"/>
                <w:sz w:val="22"/>
                <w:szCs w:val="22"/>
              </w:rPr>
            </w:pPr>
          </w:p>
        </w:tc>
      </w:tr>
      <w:tr w:rsidR="00F45B59" w:rsidRPr="00F45B59" w14:paraId="7B8A91ED" w14:textId="77777777" w:rsidTr="00F06424">
        <w:trPr>
          <w:trHeight w:val="308"/>
        </w:trPr>
        <w:tc>
          <w:tcPr>
            <w:tcW w:w="2425" w:type="dxa"/>
          </w:tcPr>
          <w:p w14:paraId="7037ACA0" w14:textId="77777777" w:rsidR="00F45B59" w:rsidRPr="00F45B59" w:rsidRDefault="00F45B59" w:rsidP="00F06424">
            <w:pPr>
              <w:pStyle w:val="FormTitles"/>
              <w:jc w:val="left"/>
              <w:rPr>
                <w:rFonts w:asciiTheme="minorHAnsi" w:hAnsiTheme="minorHAnsi" w:cs="Calibri"/>
                <w:sz w:val="22"/>
                <w:szCs w:val="22"/>
              </w:rPr>
            </w:pPr>
            <w:r w:rsidRPr="00F45B59">
              <w:rPr>
                <w:rFonts w:asciiTheme="minorHAnsi" w:hAnsiTheme="minorHAnsi" w:cs="Calibri"/>
                <w:sz w:val="22"/>
                <w:szCs w:val="22"/>
              </w:rPr>
              <w:t>Date of Injury</w:t>
            </w:r>
          </w:p>
        </w:tc>
        <w:tc>
          <w:tcPr>
            <w:tcW w:w="6925" w:type="dxa"/>
          </w:tcPr>
          <w:p w14:paraId="22E663AC" w14:textId="77777777" w:rsidR="00F45B59" w:rsidRPr="00F45B59" w:rsidRDefault="00F45B59" w:rsidP="00F06424">
            <w:pPr>
              <w:rPr>
                <w:rFonts w:asciiTheme="minorHAnsi" w:hAnsiTheme="minorHAnsi" w:cs="Calibri"/>
                <w:sz w:val="22"/>
                <w:szCs w:val="22"/>
              </w:rPr>
            </w:pPr>
          </w:p>
        </w:tc>
      </w:tr>
      <w:tr w:rsidR="00F45B59" w:rsidRPr="00F45B59" w14:paraId="297CDC11" w14:textId="77777777" w:rsidTr="00F06424">
        <w:tc>
          <w:tcPr>
            <w:tcW w:w="9350" w:type="dxa"/>
            <w:gridSpan w:val="2"/>
            <w:shd w:val="clear" w:color="auto" w:fill="C1F0C7" w:themeFill="accent3" w:themeFillTint="33"/>
            <w:vAlign w:val="center"/>
          </w:tcPr>
          <w:p w14:paraId="0E0D2624" w14:textId="77777777" w:rsidR="00F45B59" w:rsidRPr="00F45B59" w:rsidRDefault="00F45B59" w:rsidP="00F06424">
            <w:pPr>
              <w:pStyle w:val="Heading3"/>
              <w:rPr>
                <w:rFonts w:asciiTheme="minorHAnsi" w:hAnsiTheme="minorHAnsi" w:cs="Calibri"/>
                <w:sz w:val="22"/>
                <w:szCs w:val="22"/>
              </w:rPr>
            </w:pPr>
            <w:r w:rsidRPr="00F45B59">
              <w:rPr>
                <w:rFonts w:asciiTheme="minorHAnsi" w:hAnsiTheme="minorHAnsi" w:cs="Calibri"/>
                <w:sz w:val="22"/>
                <w:szCs w:val="22"/>
              </w:rPr>
              <w:t>Pharmacy Reimbursement</w:t>
            </w:r>
          </w:p>
        </w:tc>
      </w:tr>
      <w:tr w:rsidR="00F45B59" w:rsidRPr="00F45B59" w14:paraId="1B0ACFFD" w14:textId="77777777" w:rsidTr="00F06424">
        <w:trPr>
          <w:trHeight w:val="308"/>
        </w:trPr>
        <w:tc>
          <w:tcPr>
            <w:tcW w:w="2425" w:type="dxa"/>
          </w:tcPr>
          <w:p w14:paraId="3613395D" w14:textId="77777777" w:rsidR="00F45B59" w:rsidRPr="00F45B59" w:rsidRDefault="00F45B59" w:rsidP="00F45B59">
            <w:pPr>
              <w:pStyle w:val="FormTitles"/>
              <w:numPr>
                <w:ilvl w:val="0"/>
                <w:numId w:val="4"/>
              </w:numPr>
              <w:jc w:val="left"/>
              <w:rPr>
                <w:rFonts w:asciiTheme="minorHAnsi" w:hAnsiTheme="minorHAnsi" w:cs="Calibri"/>
                <w:sz w:val="22"/>
                <w:szCs w:val="22"/>
              </w:rPr>
            </w:pPr>
            <w:r w:rsidRPr="00F45B59">
              <w:rPr>
                <w:rFonts w:asciiTheme="minorHAnsi" w:hAnsiTheme="minorHAnsi" w:cs="Calibri"/>
                <w:sz w:val="22"/>
                <w:szCs w:val="22"/>
              </w:rPr>
              <w:t>Pharmacy Name and Address</w:t>
            </w:r>
          </w:p>
        </w:tc>
        <w:tc>
          <w:tcPr>
            <w:tcW w:w="6925" w:type="dxa"/>
          </w:tcPr>
          <w:p w14:paraId="1A8C7FAD" w14:textId="77777777" w:rsidR="00F45B59" w:rsidRPr="00F45B59" w:rsidRDefault="00F45B59" w:rsidP="00F06424">
            <w:pPr>
              <w:rPr>
                <w:rFonts w:asciiTheme="minorHAnsi" w:hAnsiTheme="minorHAnsi" w:cs="Calibri"/>
                <w:sz w:val="22"/>
                <w:szCs w:val="22"/>
              </w:rPr>
            </w:pPr>
          </w:p>
        </w:tc>
      </w:tr>
      <w:tr w:rsidR="00F45B59" w:rsidRPr="00F45B59" w14:paraId="54C5D67D" w14:textId="77777777" w:rsidTr="00F06424">
        <w:trPr>
          <w:trHeight w:val="309"/>
        </w:trPr>
        <w:tc>
          <w:tcPr>
            <w:tcW w:w="2425" w:type="dxa"/>
          </w:tcPr>
          <w:p w14:paraId="08D9E2F9" w14:textId="77777777" w:rsidR="00F45B59" w:rsidRPr="00F45B59" w:rsidRDefault="00F45B59" w:rsidP="00F45B59">
            <w:pPr>
              <w:pStyle w:val="FormTitles"/>
              <w:numPr>
                <w:ilvl w:val="0"/>
                <w:numId w:val="4"/>
              </w:numPr>
              <w:jc w:val="left"/>
              <w:rPr>
                <w:rFonts w:asciiTheme="minorHAnsi" w:hAnsiTheme="minorHAnsi" w:cs="Calibri"/>
                <w:sz w:val="22"/>
                <w:szCs w:val="22"/>
              </w:rPr>
            </w:pPr>
            <w:r w:rsidRPr="00F45B59">
              <w:rPr>
                <w:rFonts w:asciiTheme="minorHAnsi" w:hAnsiTheme="minorHAnsi" w:cs="Calibri"/>
                <w:sz w:val="22"/>
                <w:szCs w:val="22"/>
              </w:rPr>
              <w:t>Prescribing Provider Name and Address</w:t>
            </w:r>
          </w:p>
        </w:tc>
        <w:tc>
          <w:tcPr>
            <w:tcW w:w="6925" w:type="dxa"/>
          </w:tcPr>
          <w:p w14:paraId="29E51791" w14:textId="77777777" w:rsidR="00F45B59" w:rsidRPr="00F45B59" w:rsidRDefault="00F45B59" w:rsidP="00F06424">
            <w:pPr>
              <w:rPr>
                <w:rFonts w:asciiTheme="minorHAnsi" w:hAnsiTheme="minorHAnsi" w:cs="Calibri"/>
                <w:sz w:val="22"/>
                <w:szCs w:val="22"/>
              </w:rPr>
            </w:pPr>
          </w:p>
        </w:tc>
      </w:tr>
      <w:tr w:rsidR="00F45B59" w:rsidRPr="00F45B59" w14:paraId="6D656574" w14:textId="77777777" w:rsidTr="00F06424">
        <w:tc>
          <w:tcPr>
            <w:tcW w:w="2425" w:type="dxa"/>
          </w:tcPr>
          <w:p w14:paraId="44C257D2" w14:textId="77777777" w:rsidR="00F45B59" w:rsidRPr="00F45B59" w:rsidRDefault="00F45B59" w:rsidP="00F45B59">
            <w:pPr>
              <w:pStyle w:val="FormTitles"/>
              <w:numPr>
                <w:ilvl w:val="0"/>
                <w:numId w:val="4"/>
              </w:numPr>
              <w:jc w:val="left"/>
              <w:rPr>
                <w:rFonts w:asciiTheme="minorHAnsi" w:hAnsiTheme="minorHAnsi" w:cs="Calibri"/>
                <w:sz w:val="22"/>
                <w:szCs w:val="22"/>
              </w:rPr>
            </w:pPr>
            <w:r w:rsidRPr="00F45B59">
              <w:rPr>
                <w:rFonts w:asciiTheme="minorHAnsi" w:hAnsiTheme="minorHAnsi" w:cs="Calibri"/>
                <w:sz w:val="22"/>
                <w:szCs w:val="22"/>
              </w:rPr>
              <w:t>Provider NPI #</w:t>
            </w:r>
          </w:p>
        </w:tc>
        <w:tc>
          <w:tcPr>
            <w:tcW w:w="6925" w:type="dxa"/>
          </w:tcPr>
          <w:p w14:paraId="6EAFE808" w14:textId="77777777" w:rsidR="00F45B59" w:rsidRPr="00F45B59" w:rsidRDefault="00F45B59" w:rsidP="00F06424">
            <w:pPr>
              <w:rPr>
                <w:rFonts w:asciiTheme="minorHAnsi" w:hAnsiTheme="minorHAnsi" w:cs="Calibri"/>
                <w:sz w:val="22"/>
                <w:szCs w:val="22"/>
              </w:rPr>
            </w:pPr>
          </w:p>
        </w:tc>
      </w:tr>
      <w:tr w:rsidR="00F45B59" w:rsidRPr="00F45B59" w14:paraId="2CD3AC33" w14:textId="77777777" w:rsidTr="00F06424">
        <w:tc>
          <w:tcPr>
            <w:tcW w:w="2425" w:type="dxa"/>
          </w:tcPr>
          <w:p w14:paraId="65F1F85E" w14:textId="77777777" w:rsidR="00F45B59" w:rsidRPr="00F45B59" w:rsidRDefault="00F45B59" w:rsidP="00F45B59">
            <w:pPr>
              <w:pStyle w:val="FormTitles"/>
              <w:numPr>
                <w:ilvl w:val="0"/>
                <w:numId w:val="4"/>
              </w:numPr>
              <w:jc w:val="left"/>
              <w:rPr>
                <w:rFonts w:asciiTheme="minorHAnsi" w:hAnsiTheme="minorHAnsi" w:cs="Calibri"/>
                <w:sz w:val="22"/>
                <w:szCs w:val="22"/>
              </w:rPr>
            </w:pPr>
            <w:r w:rsidRPr="00F45B59">
              <w:rPr>
                <w:rFonts w:asciiTheme="minorHAnsi" w:hAnsiTheme="minorHAnsi" w:cs="Calibri"/>
                <w:sz w:val="22"/>
                <w:szCs w:val="22"/>
              </w:rPr>
              <w:t>Date of Service</w:t>
            </w:r>
          </w:p>
        </w:tc>
        <w:tc>
          <w:tcPr>
            <w:tcW w:w="6925" w:type="dxa"/>
          </w:tcPr>
          <w:p w14:paraId="0ED21747" w14:textId="77777777" w:rsidR="00F45B59" w:rsidRPr="00F45B59" w:rsidRDefault="00F45B59" w:rsidP="00F06424">
            <w:pPr>
              <w:rPr>
                <w:rFonts w:asciiTheme="minorHAnsi" w:hAnsiTheme="minorHAnsi" w:cs="Calibri"/>
                <w:sz w:val="22"/>
                <w:szCs w:val="22"/>
              </w:rPr>
            </w:pPr>
          </w:p>
        </w:tc>
      </w:tr>
      <w:tr w:rsidR="00F45B59" w:rsidRPr="00F45B59" w14:paraId="394F3E86" w14:textId="77777777" w:rsidTr="00F06424">
        <w:tc>
          <w:tcPr>
            <w:tcW w:w="2425" w:type="dxa"/>
          </w:tcPr>
          <w:p w14:paraId="4F81FD37" w14:textId="77777777" w:rsidR="00F45B59" w:rsidRPr="00F45B59" w:rsidRDefault="00F45B59" w:rsidP="00F45B59">
            <w:pPr>
              <w:pStyle w:val="FormTitles"/>
              <w:numPr>
                <w:ilvl w:val="0"/>
                <w:numId w:val="4"/>
              </w:numPr>
              <w:jc w:val="left"/>
              <w:rPr>
                <w:rFonts w:asciiTheme="minorHAnsi" w:hAnsiTheme="minorHAnsi" w:cs="Calibri"/>
                <w:sz w:val="22"/>
                <w:szCs w:val="22"/>
              </w:rPr>
            </w:pPr>
            <w:r w:rsidRPr="00F45B59">
              <w:rPr>
                <w:rFonts w:asciiTheme="minorHAnsi" w:hAnsiTheme="minorHAnsi" w:cs="Calibri"/>
                <w:sz w:val="22"/>
                <w:szCs w:val="22"/>
              </w:rPr>
              <w:t xml:space="preserve">Rx Number </w:t>
            </w:r>
          </w:p>
        </w:tc>
        <w:tc>
          <w:tcPr>
            <w:tcW w:w="6925" w:type="dxa"/>
          </w:tcPr>
          <w:p w14:paraId="48DBF4E8" w14:textId="77777777" w:rsidR="00F45B59" w:rsidRPr="00F45B59" w:rsidRDefault="00F45B59" w:rsidP="00F06424">
            <w:pPr>
              <w:rPr>
                <w:rFonts w:asciiTheme="minorHAnsi" w:hAnsiTheme="minorHAnsi" w:cs="Calibri"/>
                <w:sz w:val="22"/>
                <w:szCs w:val="22"/>
              </w:rPr>
            </w:pPr>
          </w:p>
        </w:tc>
      </w:tr>
      <w:tr w:rsidR="00F45B59" w:rsidRPr="00F45B59" w14:paraId="359FB479" w14:textId="77777777" w:rsidTr="00F06424">
        <w:tc>
          <w:tcPr>
            <w:tcW w:w="2425" w:type="dxa"/>
          </w:tcPr>
          <w:p w14:paraId="301E7724" w14:textId="77777777" w:rsidR="00F45B59" w:rsidRPr="00F45B59" w:rsidRDefault="00F45B59" w:rsidP="00F45B59">
            <w:pPr>
              <w:pStyle w:val="FormTitles"/>
              <w:numPr>
                <w:ilvl w:val="0"/>
                <w:numId w:val="4"/>
              </w:numPr>
              <w:jc w:val="left"/>
              <w:rPr>
                <w:rFonts w:asciiTheme="minorHAnsi" w:hAnsiTheme="minorHAnsi" w:cs="Calibri"/>
                <w:sz w:val="22"/>
                <w:szCs w:val="22"/>
              </w:rPr>
            </w:pPr>
            <w:r w:rsidRPr="00F45B59">
              <w:rPr>
                <w:rFonts w:asciiTheme="minorHAnsi" w:hAnsiTheme="minorHAnsi" w:cs="Calibri"/>
                <w:sz w:val="22"/>
                <w:szCs w:val="22"/>
              </w:rPr>
              <w:t>Rx Quantity</w:t>
            </w:r>
          </w:p>
        </w:tc>
        <w:tc>
          <w:tcPr>
            <w:tcW w:w="6925" w:type="dxa"/>
          </w:tcPr>
          <w:p w14:paraId="1BCD7F77" w14:textId="77777777" w:rsidR="00F45B59" w:rsidRPr="00F45B59" w:rsidRDefault="00F45B59" w:rsidP="00F06424">
            <w:pPr>
              <w:rPr>
                <w:rFonts w:asciiTheme="minorHAnsi" w:hAnsiTheme="minorHAnsi" w:cs="Calibri"/>
                <w:sz w:val="22"/>
                <w:szCs w:val="22"/>
              </w:rPr>
            </w:pPr>
          </w:p>
        </w:tc>
      </w:tr>
      <w:tr w:rsidR="00F45B59" w:rsidRPr="00F45B59" w14:paraId="2480A5DC" w14:textId="77777777" w:rsidTr="00F06424">
        <w:tc>
          <w:tcPr>
            <w:tcW w:w="2425" w:type="dxa"/>
          </w:tcPr>
          <w:p w14:paraId="4ADB614B" w14:textId="77777777" w:rsidR="00F45B59" w:rsidRPr="00F45B59" w:rsidRDefault="00F45B59" w:rsidP="00F45B59">
            <w:pPr>
              <w:pStyle w:val="FormTitles"/>
              <w:numPr>
                <w:ilvl w:val="0"/>
                <w:numId w:val="4"/>
              </w:numPr>
              <w:jc w:val="left"/>
              <w:rPr>
                <w:rFonts w:asciiTheme="minorHAnsi" w:hAnsiTheme="minorHAnsi" w:cs="Calibri"/>
                <w:sz w:val="22"/>
                <w:szCs w:val="22"/>
              </w:rPr>
            </w:pPr>
            <w:r w:rsidRPr="00F45B59">
              <w:rPr>
                <w:rFonts w:asciiTheme="minorHAnsi" w:hAnsiTheme="minorHAnsi" w:cs="Calibri"/>
                <w:sz w:val="22"/>
                <w:szCs w:val="22"/>
              </w:rPr>
              <w:t>National Drug Code (NDC #)</w:t>
            </w:r>
          </w:p>
        </w:tc>
        <w:tc>
          <w:tcPr>
            <w:tcW w:w="6925" w:type="dxa"/>
          </w:tcPr>
          <w:p w14:paraId="5D306431" w14:textId="77777777" w:rsidR="00F45B59" w:rsidRPr="00F45B59" w:rsidRDefault="00F45B59" w:rsidP="00F06424">
            <w:pPr>
              <w:rPr>
                <w:rFonts w:asciiTheme="minorHAnsi" w:hAnsiTheme="minorHAnsi" w:cs="Calibri"/>
                <w:sz w:val="22"/>
                <w:szCs w:val="22"/>
              </w:rPr>
            </w:pPr>
          </w:p>
        </w:tc>
      </w:tr>
      <w:tr w:rsidR="00F45B59" w:rsidRPr="00F45B59" w14:paraId="2BB30621" w14:textId="77777777" w:rsidTr="00F06424">
        <w:tc>
          <w:tcPr>
            <w:tcW w:w="2425" w:type="dxa"/>
          </w:tcPr>
          <w:p w14:paraId="7667BEA3" w14:textId="77777777" w:rsidR="00F45B59" w:rsidRPr="00F45B59" w:rsidRDefault="00F45B59" w:rsidP="00F45B59">
            <w:pPr>
              <w:pStyle w:val="FormTitles"/>
              <w:numPr>
                <w:ilvl w:val="0"/>
                <w:numId w:val="4"/>
              </w:numPr>
              <w:jc w:val="left"/>
              <w:rPr>
                <w:rFonts w:asciiTheme="minorHAnsi" w:hAnsiTheme="minorHAnsi" w:cs="Calibri"/>
                <w:sz w:val="22"/>
                <w:szCs w:val="22"/>
              </w:rPr>
            </w:pPr>
            <w:r w:rsidRPr="00F45B59">
              <w:rPr>
                <w:rFonts w:asciiTheme="minorHAnsi" w:hAnsiTheme="minorHAnsi" w:cs="Calibri"/>
                <w:sz w:val="22"/>
                <w:szCs w:val="22"/>
              </w:rPr>
              <w:t>Pharmacy Details Sheet</w:t>
            </w:r>
          </w:p>
        </w:tc>
        <w:tc>
          <w:tcPr>
            <w:tcW w:w="6925" w:type="dxa"/>
          </w:tcPr>
          <w:p w14:paraId="05096BA1" w14:textId="77777777" w:rsidR="00F45B59" w:rsidRPr="00F45B59" w:rsidRDefault="00F45B59" w:rsidP="00F06424">
            <w:pPr>
              <w:rPr>
                <w:rFonts w:asciiTheme="minorHAnsi" w:hAnsiTheme="minorHAnsi" w:cs="Calibri"/>
                <w:sz w:val="22"/>
                <w:szCs w:val="22"/>
              </w:rPr>
            </w:pPr>
            <w:r w:rsidRPr="00F45B59">
              <w:rPr>
                <w:rFonts w:asciiTheme="minorHAnsi" w:hAnsiTheme="minorHAnsi" w:cs="Calibri"/>
                <w:sz w:val="22"/>
                <w:szCs w:val="22"/>
              </w:rPr>
              <w:t xml:space="preserve">                          </w:t>
            </w:r>
          </w:p>
          <w:p w14:paraId="5572AF11" w14:textId="77777777" w:rsidR="00F45B59" w:rsidRPr="00F45B59" w:rsidRDefault="00F45B59" w:rsidP="00F06424">
            <w:pPr>
              <w:rPr>
                <w:rFonts w:asciiTheme="minorHAnsi" w:hAnsiTheme="minorHAnsi" w:cs="Calibri"/>
                <w:sz w:val="22"/>
                <w:szCs w:val="22"/>
              </w:rPr>
            </w:pPr>
            <w:r w:rsidRPr="00F45B59">
              <w:rPr>
                <w:rFonts w:asciiTheme="minorHAnsi" w:hAnsiTheme="minorHAnsi" w:cs="Calibri"/>
                <w:sz w:val="22"/>
                <w:szCs w:val="22"/>
              </w:rPr>
              <w:t xml:space="preserve"> Must be attached*</w:t>
            </w:r>
          </w:p>
        </w:tc>
      </w:tr>
      <w:tr w:rsidR="00F45B59" w:rsidRPr="00F45B59" w14:paraId="5A157089" w14:textId="77777777" w:rsidTr="00F06424">
        <w:tc>
          <w:tcPr>
            <w:tcW w:w="2425" w:type="dxa"/>
          </w:tcPr>
          <w:p w14:paraId="0DFEE97F" w14:textId="77777777" w:rsidR="00F45B59" w:rsidRPr="00F45B59" w:rsidRDefault="00F45B59" w:rsidP="00F45B59">
            <w:pPr>
              <w:pStyle w:val="FormTitles"/>
              <w:numPr>
                <w:ilvl w:val="0"/>
                <w:numId w:val="4"/>
              </w:numPr>
              <w:jc w:val="left"/>
              <w:rPr>
                <w:rFonts w:asciiTheme="minorHAnsi" w:hAnsiTheme="minorHAnsi" w:cs="Calibri"/>
                <w:sz w:val="22"/>
                <w:szCs w:val="22"/>
              </w:rPr>
            </w:pPr>
            <w:r w:rsidRPr="00F45B59">
              <w:rPr>
                <w:rFonts w:asciiTheme="minorHAnsi" w:hAnsiTheme="minorHAnsi" w:cs="Calibri"/>
                <w:sz w:val="22"/>
                <w:szCs w:val="22"/>
              </w:rPr>
              <w:t>Proof of Payment</w:t>
            </w:r>
          </w:p>
        </w:tc>
        <w:tc>
          <w:tcPr>
            <w:tcW w:w="6925" w:type="dxa"/>
          </w:tcPr>
          <w:p w14:paraId="075067E2" w14:textId="77777777" w:rsidR="00F45B59" w:rsidRPr="00F45B59" w:rsidRDefault="00F45B59" w:rsidP="00F06424">
            <w:pPr>
              <w:rPr>
                <w:rFonts w:asciiTheme="minorHAnsi" w:hAnsiTheme="minorHAnsi" w:cs="Calibri"/>
                <w:sz w:val="22"/>
                <w:szCs w:val="22"/>
              </w:rPr>
            </w:pPr>
            <w:r w:rsidRPr="00F45B59">
              <w:rPr>
                <w:rFonts w:asciiTheme="minorHAnsi" w:hAnsiTheme="minorHAnsi" w:cs="Calibri"/>
                <w:sz w:val="22"/>
                <w:szCs w:val="22"/>
              </w:rPr>
              <w:t xml:space="preserve">                                </w:t>
            </w:r>
          </w:p>
          <w:p w14:paraId="32AE0C2A" w14:textId="77777777" w:rsidR="00F45B59" w:rsidRPr="00F45B59" w:rsidRDefault="00F45B59" w:rsidP="00F06424">
            <w:pPr>
              <w:rPr>
                <w:rFonts w:asciiTheme="minorHAnsi" w:hAnsiTheme="minorHAnsi" w:cs="Calibri"/>
                <w:sz w:val="22"/>
                <w:szCs w:val="22"/>
              </w:rPr>
            </w:pPr>
            <w:r w:rsidRPr="00F45B59">
              <w:rPr>
                <w:rFonts w:asciiTheme="minorHAnsi" w:hAnsiTheme="minorHAnsi" w:cs="Calibri"/>
                <w:sz w:val="22"/>
                <w:szCs w:val="22"/>
              </w:rPr>
              <w:t xml:space="preserve"> Must be attached*                    </w:t>
            </w:r>
          </w:p>
        </w:tc>
      </w:tr>
    </w:tbl>
    <w:p w14:paraId="038B2A57" w14:textId="77777777" w:rsidR="00F45B59" w:rsidRPr="00F45B59" w:rsidRDefault="00F45B59" w:rsidP="00F45B59">
      <w:pPr>
        <w:rPr>
          <w:rFonts w:cs="Calibri"/>
          <w:bCs/>
        </w:rPr>
      </w:pPr>
    </w:p>
    <w:p w14:paraId="202E0C48" w14:textId="401C5D1F" w:rsidR="00F45B59" w:rsidRPr="00F45B59" w:rsidRDefault="00F45B59" w:rsidP="00F45B59">
      <w:pPr>
        <w:rPr>
          <w:rFonts w:cs="Calibri"/>
          <w:bCs/>
        </w:rPr>
      </w:pPr>
      <w:r w:rsidRPr="00F45B59">
        <w:rPr>
          <w:rFonts w:cs="Calibri"/>
          <w:bCs/>
        </w:rPr>
        <w:t>The following definitions are provided for clarity regarding the supporting documents/information required:</w:t>
      </w:r>
    </w:p>
    <w:p w14:paraId="25C912D4" w14:textId="1B2D51EB" w:rsidR="00F45B59" w:rsidRPr="00F45B59" w:rsidRDefault="00F45B59" w:rsidP="00F45B59">
      <w:pPr>
        <w:ind w:left="720" w:hanging="720"/>
        <w:rPr>
          <w:rFonts w:cs="Calibri"/>
          <w:color w:val="467886" w:themeColor="hyperlink"/>
          <w:u w:val="single"/>
        </w:rPr>
      </w:pPr>
      <w:r w:rsidRPr="00F45B59">
        <w:rPr>
          <w:rFonts w:cs="Calibri"/>
          <w:b/>
        </w:rPr>
        <w:t xml:space="preserve">C. </w:t>
      </w:r>
      <w:r w:rsidRPr="00F45B59">
        <w:rPr>
          <w:rFonts w:cs="Calibri"/>
          <w:b/>
        </w:rPr>
        <w:tab/>
        <w:t>Provider NPI #</w:t>
      </w:r>
      <w:r w:rsidRPr="00F45B59">
        <w:rPr>
          <w:rFonts w:cs="Calibri"/>
        </w:rPr>
        <w:t xml:space="preserve">: National Provider Identifier is a 10-digit number that the clinic or office will have on file for the provider or found at:  </w:t>
      </w:r>
      <w:hyperlink r:id="rId7" w:history="1">
        <w:r w:rsidRPr="00F45B59">
          <w:rPr>
            <w:rStyle w:val="Hyperlink"/>
            <w:rFonts w:cs="Calibri"/>
          </w:rPr>
          <w:t>https://npiregistry.cms.hhs.gov/search</w:t>
        </w:r>
      </w:hyperlink>
    </w:p>
    <w:p w14:paraId="21823374" w14:textId="34AC6E2D" w:rsidR="00F45B59" w:rsidRPr="00F45B59" w:rsidRDefault="00F45B59" w:rsidP="00F45B59">
      <w:pPr>
        <w:rPr>
          <w:rFonts w:cs="Calibri"/>
        </w:rPr>
      </w:pPr>
      <w:r w:rsidRPr="00F45B59">
        <w:rPr>
          <w:rFonts w:cs="Calibri"/>
          <w:b/>
        </w:rPr>
        <w:t xml:space="preserve">D. </w:t>
      </w:r>
      <w:r w:rsidRPr="00F45B59">
        <w:rPr>
          <w:rFonts w:cs="Calibri"/>
          <w:b/>
        </w:rPr>
        <w:tab/>
        <w:t>Date of Service</w:t>
      </w:r>
      <w:r w:rsidRPr="00F45B59">
        <w:rPr>
          <w:rFonts w:cs="Calibri"/>
        </w:rPr>
        <w:t>: Date medical care was received (associated with this charge)</w:t>
      </w:r>
    </w:p>
    <w:p w14:paraId="6A58B0D1" w14:textId="560B8AF7" w:rsidR="00F45B59" w:rsidRPr="00F45B59" w:rsidRDefault="00F45B59" w:rsidP="00F45B59">
      <w:pPr>
        <w:ind w:left="720" w:hanging="720"/>
        <w:rPr>
          <w:rFonts w:cs="Calibri"/>
          <w:b/>
          <w:bCs/>
        </w:rPr>
      </w:pPr>
      <w:r w:rsidRPr="00F45B59">
        <w:rPr>
          <w:rFonts w:cs="Calibri"/>
          <w:b/>
          <w:bCs/>
        </w:rPr>
        <w:t xml:space="preserve">G. </w:t>
      </w:r>
      <w:r w:rsidRPr="00F45B59">
        <w:rPr>
          <w:rFonts w:cs="Calibri"/>
          <w:b/>
          <w:bCs/>
        </w:rPr>
        <w:tab/>
      </w:r>
      <w:r w:rsidRPr="00F45B59">
        <w:rPr>
          <w:rFonts w:cs="Calibri"/>
          <w:b/>
        </w:rPr>
        <w:t xml:space="preserve">National Drug Code (NDC): </w:t>
      </w:r>
      <w:r w:rsidRPr="00F45B59">
        <w:rPr>
          <w:rFonts w:cs="Calibri"/>
        </w:rPr>
        <w:t xml:space="preserve">10–11-digit number typically found on the medication bottle or the label, or the packaging of the product itself. </w:t>
      </w:r>
    </w:p>
    <w:p w14:paraId="533553D9" w14:textId="13DEFEAC" w:rsidR="00F45B59" w:rsidRPr="00F45B59" w:rsidRDefault="00F45B59" w:rsidP="00F45B59">
      <w:pPr>
        <w:ind w:left="720" w:hanging="720"/>
        <w:rPr>
          <w:rFonts w:cs="Calibri"/>
        </w:rPr>
      </w:pPr>
      <w:r w:rsidRPr="00F45B59">
        <w:rPr>
          <w:rFonts w:cs="Calibri"/>
          <w:b/>
        </w:rPr>
        <w:t xml:space="preserve">H.  </w:t>
      </w:r>
      <w:r w:rsidRPr="00F45B59">
        <w:rPr>
          <w:rFonts w:cs="Calibri"/>
          <w:b/>
        </w:rPr>
        <w:tab/>
        <w:t xml:space="preserve"> Pharmacy Detail Sheet:</w:t>
      </w:r>
      <w:r w:rsidRPr="00F45B59">
        <w:rPr>
          <w:rFonts w:cs="Calibri"/>
        </w:rPr>
        <w:t xml:space="preserve"> </w:t>
      </w:r>
      <w:r w:rsidRPr="00F45B59">
        <w:rPr>
          <w:rFonts w:cs="Calibri"/>
          <w:u w:val="single"/>
        </w:rPr>
        <w:t>Attach</w:t>
      </w:r>
      <w:r w:rsidRPr="00F45B59">
        <w:rPr>
          <w:rFonts w:cs="Calibri"/>
        </w:rPr>
        <w:t xml:space="preserve"> the informative pages typically stapled to prescription’s package</w:t>
      </w:r>
    </w:p>
    <w:p w14:paraId="3FDE8599" w14:textId="77777777" w:rsidR="00F45B59" w:rsidRPr="00F45B59" w:rsidRDefault="00F45B59" w:rsidP="00F45B59">
      <w:pPr>
        <w:pStyle w:val="ListParagraph"/>
        <w:numPr>
          <w:ilvl w:val="0"/>
          <w:numId w:val="3"/>
        </w:numPr>
        <w:spacing w:after="0" w:line="240" w:lineRule="auto"/>
        <w:rPr>
          <w:rFonts w:cs="Calibri"/>
        </w:rPr>
      </w:pPr>
      <w:r w:rsidRPr="00F45B59">
        <w:rPr>
          <w:rFonts w:cs="Calibri"/>
          <w:b/>
        </w:rPr>
        <w:t>Proof of Payment</w:t>
      </w:r>
      <w:r w:rsidRPr="00F45B59">
        <w:rPr>
          <w:rFonts w:cs="Calibri"/>
        </w:rPr>
        <w:t xml:space="preserve">: </w:t>
      </w:r>
      <w:r w:rsidRPr="00F45B59">
        <w:rPr>
          <w:rFonts w:cs="Calibri"/>
          <w:u w:val="single"/>
        </w:rPr>
        <w:t>Attach</w:t>
      </w:r>
      <w:r w:rsidRPr="00F45B59">
        <w:rPr>
          <w:rFonts w:cs="Calibri"/>
        </w:rPr>
        <w:t xml:space="preserve"> a receipt from the pharmacy purchase showing the paid amount </w:t>
      </w:r>
    </w:p>
    <w:p w14:paraId="56B80949" w14:textId="77777777" w:rsidR="00F45B59" w:rsidRPr="00F45B59" w:rsidRDefault="00F45B59" w:rsidP="00F45B59">
      <w:pPr>
        <w:rPr>
          <w:rFonts w:cs="Calibri"/>
        </w:rPr>
      </w:pPr>
    </w:p>
    <w:p w14:paraId="0A450F61" w14:textId="77777777" w:rsidR="00F45B59" w:rsidRPr="00F45B59" w:rsidRDefault="00F45B59">
      <w:pPr>
        <w:rPr>
          <w:rFonts w:cs="Calibri"/>
        </w:rPr>
      </w:pPr>
    </w:p>
    <w:sectPr w:rsidR="00F45B59" w:rsidRPr="00F45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33B06"/>
    <w:multiLevelType w:val="hybridMultilevel"/>
    <w:tmpl w:val="97AE556E"/>
    <w:lvl w:ilvl="0" w:tplc="4B1CD890">
      <w:start w:val="1"/>
      <w:numFmt w:val="upperRoman"/>
      <w:lvlText w:val="%1."/>
      <w:lvlJc w:val="left"/>
      <w:pPr>
        <w:ind w:left="780" w:hanging="7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41F34794"/>
    <w:multiLevelType w:val="hybridMultilevel"/>
    <w:tmpl w:val="5D563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6CD048B"/>
    <w:multiLevelType w:val="hybridMultilevel"/>
    <w:tmpl w:val="EDE06B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F74E89"/>
    <w:multiLevelType w:val="hybridMultilevel"/>
    <w:tmpl w:val="589AA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31144228">
    <w:abstractNumId w:val="3"/>
  </w:num>
  <w:num w:numId="2" w16cid:durableId="1146632118">
    <w:abstractNumId w:val="1"/>
  </w:num>
  <w:num w:numId="3" w16cid:durableId="1070999311">
    <w:abstractNumId w:val="0"/>
  </w:num>
  <w:num w:numId="4" w16cid:durableId="2045321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12D"/>
    <w:rsid w:val="000F3388"/>
    <w:rsid w:val="001B7C8B"/>
    <w:rsid w:val="001D796C"/>
    <w:rsid w:val="0021712D"/>
    <w:rsid w:val="002617A2"/>
    <w:rsid w:val="002C48A8"/>
    <w:rsid w:val="002E6E1F"/>
    <w:rsid w:val="00330F1D"/>
    <w:rsid w:val="00337F7D"/>
    <w:rsid w:val="00362D90"/>
    <w:rsid w:val="00416FE1"/>
    <w:rsid w:val="004D0709"/>
    <w:rsid w:val="00525D8B"/>
    <w:rsid w:val="00560C44"/>
    <w:rsid w:val="006272BD"/>
    <w:rsid w:val="006B51F2"/>
    <w:rsid w:val="00724398"/>
    <w:rsid w:val="007930DC"/>
    <w:rsid w:val="0080504A"/>
    <w:rsid w:val="0088049D"/>
    <w:rsid w:val="008B06D9"/>
    <w:rsid w:val="008C3060"/>
    <w:rsid w:val="009314DA"/>
    <w:rsid w:val="00944614"/>
    <w:rsid w:val="009A0C00"/>
    <w:rsid w:val="009C19CB"/>
    <w:rsid w:val="009D541C"/>
    <w:rsid w:val="00A31E62"/>
    <w:rsid w:val="00A42DAB"/>
    <w:rsid w:val="00A87A12"/>
    <w:rsid w:val="00AF7F1E"/>
    <w:rsid w:val="00BC5BBD"/>
    <w:rsid w:val="00BD47E4"/>
    <w:rsid w:val="00C33D48"/>
    <w:rsid w:val="00C93937"/>
    <w:rsid w:val="00C93FBA"/>
    <w:rsid w:val="00CF1F54"/>
    <w:rsid w:val="00D00DBA"/>
    <w:rsid w:val="00D27EA7"/>
    <w:rsid w:val="00DD2A17"/>
    <w:rsid w:val="00E05F83"/>
    <w:rsid w:val="00E14C06"/>
    <w:rsid w:val="00E41987"/>
    <w:rsid w:val="00E44FED"/>
    <w:rsid w:val="00E76B70"/>
    <w:rsid w:val="00EE3E39"/>
    <w:rsid w:val="00F1268C"/>
    <w:rsid w:val="00F45B59"/>
    <w:rsid w:val="00F54656"/>
    <w:rsid w:val="00F573B8"/>
    <w:rsid w:val="00FF1FDE"/>
    <w:rsid w:val="00FF4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A36F"/>
  <w15:chartTrackingRefBased/>
  <w15:docId w15:val="{B8D57AFD-8F9D-43DD-8E59-8B2F16EA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1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1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1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1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1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1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1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1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1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1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1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1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1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1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1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1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1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12D"/>
    <w:rPr>
      <w:rFonts w:eastAsiaTheme="majorEastAsia" w:cstheme="majorBidi"/>
      <w:color w:val="272727" w:themeColor="text1" w:themeTint="D8"/>
    </w:rPr>
  </w:style>
  <w:style w:type="paragraph" w:styleId="Title">
    <w:name w:val="Title"/>
    <w:basedOn w:val="Normal"/>
    <w:next w:val="Normal"/>
    <w:link w:val="TitleChar"/>
    <w:uiPriority w:val="10"/>
    <w:qFormat/>
    <w:rsid w:val="002171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1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1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1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12D"/>
    <w:pPr>
      <w:spacing w:before="160"/>
      <w:jc w:val="center"/>
    </w:pPr>
    <w:rPr>
      <w:i/>
      <w:iCs/>
      <w:color w:val="404040" w:themeColor="text1" w:themeTint="BF"/>
    </w:rPr>
  </w:style>
  <w:style w:type="character" w:customStyle="1" w:styleId="QuoteChar">
    <w:name w:val="Quote Char"/>
    <w:basedOn w:val="DefaultParagraphFont"/>
    <w:link w:val="Quote"/>
    <w:uiPriority w:val="29"/>
    <w:rsid w:val="0021712D"/>
    <w:rPr>
      <w:i/>
      <w:iCs/>
      <w:color w:val="404040" w:themeColor="text1" w:themeTint="BF"/>
    </w:rPr>
  </w:style>
  <w:style w:type="paragraph" w:styleId="ListParagraph">
    <w:name w:val="List Paragraph"/>
    <w:basedOn w:val="Normal"/>
    <w:uiPriority w:val="34"/>
    <w:qFormat/>
    <w:rsid w:val="0021712D"/>
    <w:pPr>
      <w:ind w:left="720"/>
      <w:contextualSpacing/>
    </w:pPr>
  </w:style>
  <w:style w:type="character" w:styleId="IntenseEmphasis">
    <w:name w:val="Intense Emphasis"/>
    <w:basedOn w:val="DefaultParagraphFont"/>
    <w:uiPriority w:val="21"/>
    <w:qFormat/>
    <w:rsid w:val="0021712D"/>
    <w:rPr>
      <w:i/>
      <w:iCs/>
      <w:color w:val="0F4761" w:themeColor="accent1" w:themeShade="BF"/>
    </w:rPr>
  </w:style>
  <w:style w:type="paragraph" w:styleId="IntenseQuote">
    <w:name w:val="Intense Quote"/>
    <w:basedOn w:val="Normal"/>
    <w:next w:val="Normal"/>
    <w:link w:val="IntenseQuoteChar"/>
    <w:uiPriority w:val="30"/>
    <w:qFormat/>
    <w:rsid w:val="002171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12D"/>
    <w:rPr>
      <w:i/>
      <w:iCs/>
      <w:color w:val="0F4761" w:themeColor="accent1" w:themeShade="BF"/>
    </w:rPr>
  </w:style>
  <w:style w:type="character" w:styleId="IntenseReference">
    <w:name w:val="Intense Reference"/>
    <w:basedOn w:val="DefaultParagraphFont"/>
    <w:uiPriority w:val="32"/>
    <w:qFormat/>
    <w:rsid w:val="0021712D"/>
    <w:rPr>
      <w:b/>
      <w:bCs/>
      <w:smallCaps/>
      <w:color w:val="0F4761" w:themeColor="accent1" w:themeShade="BF"/>
      <w:spacing w:val="5"/>
    </w:rPr>
  </w:style>
  <w:style w:type="character" w:styleId="Hyperlink">
    <w:name w:val="Hyperlink"/>
    <w:basedOn w:val="DefaultParagraphFont"/>
    <w:uiPriority w:val="99"/>
    <w:unhideWhenUsed/>
    <w:rsid w:val="0021712D"/>
    <w:rPr>
      <w:color w:val="467886" w:themeColor="hyperlink"/>
      <w:u w:val="single"/>
    </w:rPr>
  </w:style>
  <w:style w:type="character" w:customStyle="1" w:styleId="UnresolvedMention1">
    <w:name w:val="Unresolved Mention1"/>
    <w:basedOn w:val="DefaultParagraphFont"/>
    <w:uiPriority w:val="99"/>
    <w:semiHidden/>
    <w:unhideWhenUsed/>
    <w:rsid w:val="0021712D"/>
    <w:rPr>
      <w:color w:val="605E5C"/>
      <w:shd w:val="clear" w:color="auto" w:fill="E1DFDD"/>
    </w:rPr>
  </w:style>
  <w:style w:type="paragraph" w:styleId="NoSpacing">
    <w:name w:val="No Spacing"/>
    <w:uiPriority w:val="1"/>
    <w:qFormat/>
    <w:rsid w:val="00362D90"/>
    <w:pPr>
      <w:spacing w:after="0" w:line="240" w:lineRule="auto"/>
    </w:pPr>
  </w:style>
  <w:style w:type="paragraph" w:styleId="BalloonText">
    <w:name w:val="Balloon Text"/>
    <w:basedOn w:val="Normal"/>
    <w:link w:val="BalloonTextChar"/>
    <w:uiPriority w:val="99"/>
    <w:semiHidden/>
    <w:unhideWhenUsed/>
    <w:rsid w:val="00A31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E62"/>
    <w:rPr>
      <w:rFonts w:ascii="Segoe UI" w:hAnsi="Segoe UI" w:cs="Segoe UI"/>
      <w:sz w:val="18"/>
      <w:szCs w:val="18"/>
    </w:rPr>
  </w:style>
  <w:style w:type="character" w:styleId="UnresolvedMention">
    <w:name w:val="Unresolved Mention"/>
    <w:basedOn w:val="DefaultParagraphFont"/>
    <w:uiPriority w:val="99"/>
    <w:semiHidden/>
    <w:unhideWhenUsed/>
    <w:rsid w:val="009A0C00"/>
    <w:rPr>
      <w:color w:val="605E5C"/>
      <w:shd w:val="clear" w:color="auto" w:fill="E1DFDD"/>
    </w:rPr>
  </w:style>
  <w:style w:type="table" w:styleId="TableGrid">
    <w:name w:val="Table Grid"/>
    <w:basedOn w:val="TableNormal"/>
    <w:rsid w:val="00F45B59"/>
    <w:pPr>
      <w:spacing w:after="0" w:line="240" w:lineRule="auto"/>
    </w:pPr>
    <w:rPr>
      <w:rFonts w:ascii="Tahoma" w:eastAsia="Times New Roman" w:hAnsi="Tahoma"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itles">
    <w:name w:val="Form Titles"/>
    <w:basedOn w:val="Normal"/>
    <w:link w:val="FormTitlesChar"/>
    <w:qFormat/>
    <w:rsid w:val="00F45B59"/>
    <w:pPr>
      <w:spacing w:before="60" w:after="60" w:line="240" w:lineRule="auto"/>
      <w:jc w:val="right"/>
    </w:pPr>
    <w:rPr>
      <w:rFonts w:eastAsia="Times New Roman" w:cs="Times New Roman"/>
      <w:color w:val="0F4761" w:themeColor="accent1" w:themeShade="BF"/>
      <w:kern w:val="0"/>
      <w:sz w:val="18"/>
      <w:szCs w:val="24"/>
      <w14:ligatures w14:val="none"/>
    </w:rPr>
  </w:style>
  <w:style w:type="character" w:customStyle="1" w:styleId="FormTitlesChar">
    <w:name w:val="Form Titles Char"/>
    <w:basedOn w:val="Heading3Char"/>
    <w:link w:val="FormTitles"/>
    <w:rsid w:val="00F45B59"/>
    <w:rPr>
      <w:rFonts w:eastAsia="Times New Roman" w:cs="Times New Roman"/>
      <w:color w:val="0F4761" w:themeColor="accent1" w:themeShade="BF"/>
      <w:kern w:val="0"/>
      <w:sz w:val="1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51156">
      <w:bodyDiv w:val="1"/>
      <w:marLeft w:val="0"/>
      <w:marRight w:val="0"/>
      <w:marTop w:val="0"/>
      <w:marBottom w:val="0"/>
      <w:divBdr>
        <w:top w:val="none" w:sz="0" w:space="0" w:color="auto"/>
        <w:left w:val="none" w:sz="0" w:space="0" w:color="auto"/>
        <w:bottom w:val="none" w:sz="0" w:space="0" w:color="auto"/>
        <w:right w:val="none" w:sz="0" w:space="0" w:color="auto"/>
      </w:divBdr>
    </w:div>
    <w:div w:id="206556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defense.com/v3/__https:/npiregistry.cms.hhs.gov/search__;!!DVVpH7g!2Lry0Ki7XB9qRYgkbaF04xK2XWVM2WC8gfr8e3HE82S0KavB9JIwBfpUXyHS2UIabBM9zCA-hadmiEKqDkzYyR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di.texas.gov/wc/employee/index.html" TargetMode="External"/><Relationship Id="rId5" Type="http://schemas.openxmlformats.org/officeDocument/2006/relationships/hyperlink" Target="mailto:customersupport@rxbridg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Clerissa Hadley</dc:creator>
  <cp:keywords/>
  <dc:description/>
  <cp:lastModifiedBy>Milagros Kelley</cp:lastModifiedBy>
  <cp:revision>2</cp:revision>
  <cp:lastPrinted>2024-12-17T00:00:00Z</cp:lastPrinted>
  <dcterms:created xsi:type="dcterms:W3CDTF">2025-04-08T21:22:00Z</dcterms:created>
  <dcterms:modified xsi:type="dcterms:W3CDTF">2025-04-08T21:22:00Z</dcterms:modified>
</cp:coreProperties>
</file>